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0B" w:rsidRPr="0069470B" w:rsidRDefault="0069470B" w:rsidP="0069470B">
      <w:pPr>
        <w:spacing w:line="240" w:lineRule="auto"/>
        <w:ind w:right="-143"/>
        <w:jc w:val="center"/>
        <w:rPr>
          <w:rFonts w:ascii="Times New Roman" w:eastAsia="Times New Roman" w:hAnsi="Times New Roman" w:cs="Times New Roman"/>
          <w:b/>
          <w:sz w:val="28"/>
          <w:szCs w:val="28"/>
          <w:lang w:eastAsia="ru-RU"/>
        </w:rPr>
      </w:pPr>
      <w:r w:rsidRPr="0069470B">
        <w:rPr>
          <w:rFonts w:ascii="Times New Roman" w:eastAsia="Times New Roman" w:hAnsi="Times New Roman" w:cs="Times New Roman"/>
          <w:b/>
          <w:sz w:val="28"/>
          <w:szCs w:val="28"/>
          <w:lang w:eastAsia="ru-RU"/>
        </w:rPr>
        <w:t>Извещение о проведении аукциона</w:t>
      </w:r>
    </w:p>
    <w:p w:rsidR="0069470B" w:rsidRPr="0069470B" w:rsidRDefault="0069470B" w:rsidP="0069470B">
      <w:pPr>
        <w:spacing w:line="240" w:lineRule="auto"/>
        <w:ind w:right="-143"/>
        <w:jc w:val="center"/>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1. Общие положения</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Calibri" w:hAnsi="Times New Roman" w:cs="Times New Roman"/>
          <w:bCs/>
          <w:sz w:val="28"/>
          <w:szCs w:val="28"/>
          <w:lang w:eastAsia="ru-RU"/>
        </w:rPr>
        <w:t>1.1.</w:t>
      </w:r>
      <w:r w:rsidRPr="0069470B">
        <w:rPr>
          <w:rFonts w:ascii="Times New Roman" w:eastAsia="Calibri" w:hAnsi="Times New Roman" w:cs="Times New Roman"/>
          <w:b/>
          <w:bCs/>
          <w:sz w:val="28"/>
          <w:szCs w:val="28"/>
          <w:lang w:eastAsia="ru-RU"/>
        </w:rPr>
        <w:t xml:space="preserve"> </w:t>
      </w:r>
      <w:r w:rsidRPr="0069470B">
        <w:rPr>
          <w:rFonts w:ascii="Times New Roman" w:eastAsia="Times New Roman" w:hAnsi="Times New Roman" w:cs="Times New Roman"/>
          <w:bCs/>
          <w:sz w:val="28"/>
          <w:szCs w:val="28"/>
          <w:lang w:eastAsia="ru-RU"/>
        </w:rPr>
        <w:t>Управление архитектуры и градостроительства Администрации города Воткинска (далее – организатор аукциона) информирует о проведении аукциона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Воткинск».</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Calibri" w:hAnsi="Times New Roman" w:cs="Times New Roman"/>
          <w:bCs/>
          <w:sz w:val="28"/>
          <w:szCs w:val="28"/>
          <w:lang w:eastAsia="ru-RU"/>
        </w:rPr>
        <w:t>Место нахождения, почтовый адрес, адрес электронной почты и номер контактного телефона организатора аукциона:</w:t>
      </w:r>
      <w:r w:rsidRPr="0069470B">
        <w:rPr>
          <w:rFonts w:ascii="Times New Roman" w:eastAsia="Calibri" w:hAnsi="Times New Roman" w:cs="Times New Roman"/>
          <w:b/>
          <w:bCs/>
          <w:sz w:val="28"/>
          <w:szCs w:val="28"/>
          <w:lang w:eastAsia="ru-RU"/>
        </w:rPr>
        <w:t xml:space="preserve"> </w:t>
      </w:r>
      <w:r w:rsidRPr="0069470B">
        <w:rPr>
          <w:rFonts w:ascii="Times New Roman" w:eastAsia="Times New Roman" w:hAnsi="Times New Roman" w:cs="Times New Roman"/>
          <w:bCs/>
          <w:sz w:val="28"/>
          <w:szCs w:val="28"/>
          <w:lang w:eastAsia="ru-RU"/>
        </w:rPr>
        <w:t>Удмуртская Республика,</w:t>
      </w:r>
      <w:r w:rsidRPr="0069470B">
        <w:rPr>
          <w:rFonts w:ascii="Times New Roman" w:eastAsia="Times New Roman" w:hAnsi="Times New Roman" w:cs="Times New Roman"/>
          <w:b/>
          <w:bCs/>
          <w:sz w:val="28"/>
          <w:szCs w:val="28"/>
          <w:lang w:eastAsia="ru-RU"/>
        </w:rPr>
        <w:t xml:space="preserve">                 </w:t>
      </w:r>
      <w:r w:rsidRPr="0069470B">
        <w:rPr>
          <w:rFonts w:ascii="Times New Roman" w:eastAsia="Times New Roman" w:hAnsi="Times New Roman" w:cs="Times New Roman"/>
          <w:bCs/>
          <w:sz w:val="28"/>
          <w:szCs w:val="28"/>
          <w:lang w:eastAsia="ru-RU"/>
        </w:rPr>
        <w:t xml:space="preserve">г. Воткинск, ул. Ленина, 7, каб. 204, 205, 206, </w:t>
      </w:r>
      <w:r w:rsidRPr="0069470B">
        <w:rPr>
          <w:rFonts w:ascii="Times New Roman" w:eastAsia="Times New Roman" w:hAnsi="Times New Roman" w:cs="Times New Roman"/>
          <w:bCs/>
          <w:sz w:val="28"/>
          <w:szCs w:val="28"/>
          <w:lang w:val="en-US" w:eastAsia="ru-RU"/>
        </w:rPr>
        <w:t>e</w:t>
      </w:r>
      <w:r w:rsidRPr="0069470B">
        <w:rPr>
          <w:rFonts w:ascii="Times New Roman" w:eastAsia="Times New Roman" w:hAnsi="Times New Roman" w:cs="Times New Roman"/>
          <w:bCs/>
          <w:sz w:val="28"/>
          <w:szCs w:val="28"/>
          <w:lang w:eastAsia="ru-RU"/>
        </w:rPr>
        <w:t>-</w:t>
      </w:r>
      <w:r w:rsidRPr="0069470B">
        <w:rPr>
          <w:rFonts w:ascii="Times New Roman" w:eastAsia="Times New Roman" w:hAnsi="Times New Roman" w:cs="Times New Roman"/>
          <w:bCs/>
          <w:sz w:val="28"/>
          <w:szCs w:val="28"/>
          <w:lang w:val="en-US" w:eastAsia="ru-RU"/>
        </w:rPr>
        <w:t>mail</w:t>
      </w:r>
      <w:r w:rsidRPr="0069470B">
        <w:rPr>
          <w:rFonts w:ascii="Times New Roman" w:eastAsia="Times New Roman" w:hAnsi="Times New Roman" w:cs="Times New Roman"/>
          <w:bCs/>
          <w:sz w:val="28"/>
          <w:szCs w:val="28"/>
          <w:lang w:eastAsia="ru-RU"/>
        </w:rPr>
        <w:t xml:space="preserve">: </w:t>
      </w:r>
      <w:hyperlink r:id="rId5" w:history="1">
        <w:r w:rsidRPr="0069470B">
          <w:rPr>
            <w:rFonts w:ascii="Times New Roman" w:eastAsia="Times New Roman" w:hAnsi="Times New Roman" w:cs="Times New Roman"/>
            <w:bCs/>
            <w:color w:val="0000FF"/>
            <w:sz w:val="28"/>
            <w:szCs w:val="28"/>
            <w:u w:val="single"/>
            <w:lang w:val="en-US" w:eastAsia="ru-RU"/>
          </w:rPr>
          <w:t>votarch</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mail</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ru</w:t>
        </w:r>
      </w:hyperlink>
      <w:r w:rsidRPr="0069470B">
        <w:rPr>
          <w:rFonts w:ascii="Times New Roman" w:eastAsia="Times New Roman" w:hAnsi="Times New Roman" w:cs="Times New Roman"/>
          <w:bCs/>
          <w:sz w:val="28"/>
          <w:szCs w:val="28"/>
          <w:lang w:eastAsia="ru-RU"/>
        </w:rPr>
        <w:t>, телефон (34145) 5-19-37, 5-19-67.</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sz w:val="28"/>
          <w:szCs w:val="28"/>
          <w:lang w:eastAsia="ru-RU"/>
        </w:rPr>
        <w:t xml:space="preserve">Извещение о проведении аукциона размещается организатором аукциона на официальном сайте </w:t>
      </w:r>
      <w:r w:rsidRPr="0069470B">
        <w:rPr>
          <w:rFonts w:ascii="Times New Roman" w:eastAsia="Times New Roman" w:hAnsi="Times New Roman" w:cs="Times New Roman"/>
          <w:bCs/>
          <w:sz w:val="28"/>
          <w:szCs w:val="28"/>
          <w:lang w:eastAsia="ru-RU"/>
        </w:rPr>
        <w:t xml:space="preserve">муниципального образования «Город Воткинск» </w:t>
      </w:r>
      <w:hyperlink r:id="rId6" w:history="1">
        <w:r w:rsidRPr="0069470B">
          <w:rPr>
            <w:rFonts w:ascii="Times New Roman" w:eastAsia="Times New Roman" w:hAnsi="Times New Roman" w:cs="Times New Roman"/>
            <w:bCs/>
            <w:color w:val="0000FF"/>
            <w:sz w:val="28"/>
            <w:szCs w:val="28"/>
            <w:u w:val="single"/>
            <w:lang w:val="en-US" w:eastAsia="ru-RU"/>
          </w:rPr>
          <w:t>www</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votkinsk</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ru</w:t>
        </w:r>
      </w:hyperlink>
      <w:r w:rsidRPr="0069470B">
        <w:rPr>
          <w:rFonts w:ascii="Times New Roman" w:eastAsia="Times New Roman" w:hAnsi="Times New Roman" w:cs="Times New Roman"/>
          <w:bCs/>
          <w:sz w:val="28"/>
          <w:szCs w:val="28"/>
          <w:lang w:eastAsia="ru-RU"/>
        </w:rPr>
        <w:t xml:space="preserve">, на официальном сайте Российской Федерации для размещения информации о проведении торгов </w:t>
      </w:r>
      <w:r w:rsidRPr="0069470B">
        <w:rPr>
          <w:rFonts w:ascii="Times New Roman" w:eastAsia="Times New Roman" w:hAnsi="Times New Roman" w:cs="Times New Roman"/>
          <w:sz w:val="28"/>
          <w:szCs w:val="28"/>
          <w:lang w:val="en-US" w:eastAsia="ru-RU"/>
        </w:rPr>
        <w:t>www</w:t>
      </w:r>
      <w:r w:rsidRPr="0069470B">
        <w:rPr>
          <w:rFonts w:ascii="Times New Roman" w:eastAsia="Times New Roman" w:hAnsi="Times New Roman" w:cs="Times New Roman"/>
          <w:sz w:val="28"/>
          <w:szCs w:val="28"/>
          <w:lang w:eastAsia="ru-RU"/>
        </w:rPr>
        <w:t>.</w:t>
      </w:r>
      <w:hyperlink r:id="rId7" w:tgtFrame="_blank" w:history="1">
        <w:r w:rsidRPr="0069470B">
          <w:rPr>
            <w:rFonts w:ascii="Times New Roman" w:eastAsia="Times New Roman" w:hAnsi="Times New Roman" w:cs="Times New Roman"/>
            <w:bCs/>
            <w:color w:val="0000FF"/>
            <w:sz w:val="28"/>
            <w:szCs w:val="28"/>
            <w:u w:val="single"/>
            <w:lang w:eastAsia="ru-RU"/>
          </w:rPr>
          <w:t>torgi.gov.ru</w:t>
        </w:r>
      </w:hyperlink>
      <w:r w:rsidRPr="0069470B">
        <w:rPr>
          <w:rFonts w:ascii="Times New Roman" w:eastAsia="Times New Roman" w:hAnsi="Times New Roman" w:cs="Times New Roman"/>
          <w:sz w:val="28"/>
          <w:szCs w:val="28"/>
          <w:lang w:eastAsia="ru-RU"/>
        </w:rPr>
        <w:t xml:space="preserve"> (далее - официальные сайты).</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 xml:space="preserve">1.2. Аукцион в электронной форме является открытым по составу участников.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 xml:space="preserve">Место </w:t>
      </w:r>
      <w:r w:rsidRPr="0069470B">
        <w:rPr>
          <w:rFonts w:ascii="Times New Roman" w:eastAsia="Times New Roman" w:hAnsi="Times New Roman" w:cs="Times New Roman"/>
          <w:bCs/>
          <w:sz w:val="28"/>
          <w:szCs w:val="28"/>
          <w:lang w:eastAsia="ru-RU"/>
        </w:rPr>
        <w:t xml:space="preserve">проведения аукциона в электронной форме: </w:t>
      </w:r>
      <w:r w:rsidRPr="0069470B">
        <w:rPr>
          <w:rFonts w:ascii="Times New Roman" w:eastAsia="Times New Roman" w:hAnsi="Times New Roman" w:cs="Times New Roman"/>
          <w:b/>
          <w:bCs/>
          <w:sz w:val="28"/>
          <w:szCs w:val="28"/>
          <w:lang w:eastAsia="ru-RU"/>
        </w:rPr>
        <w:t>Электронная площадка – универсальная торговая платформа АО «Сбербанк - АСТ»</w:t>
      </w:r>
      <w:r w:rsidRPr="0069470B">
        <w:rPr>
          <w:rFonts w:ascii="Times New Roman" w:eastAsia="Times New Roman" w:hAnsi="Times New Roman" w:cs="Times New Roman"/>
          <w:bCs/>
          <w:sz w:val="28"/>
          <w:szCs w:val="28"/>
          <w:lang w:eastAsia="ru-RU"/>
        </w:rPr>
        <w:t xml:space="preserve">, размещенная на сайте </w:t>
      </w:r>
      <w:hyperlink r:id="rId8" w:history="1">
        <w:r w:rsidRPr="0069470B">
          <w:rPr>
            <w:rFonts w:ascii="Times New Roman" w:eastAsia="Times New Roman" w:hAnsi="Times New Roman" w:cs="Times New Roman"/>
            <w:color w:val="0000FF"/>
            <w:sz w:val="28"/>
            <w:szCs w:val="28"/>
            <w:u w:val="single"/>
            <w:lang w:val="en-US" w:eastAsia="ru-RU"/>
          </w:rPr>
          <w:t>http</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utp</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sberbank</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ast</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ru</w:t>
        </w:r>
      </w:hyperlink>
      <w:r w:rsidRPr="0069470B">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sz w:val="28"/>
          <w:szCs w:val="28"/>
          <w:lang w:eastAsia="ru-RU"/>
        </w:rPr>
        <w:t xml:space="preserve">1.3. Юридическое лицо для организации аукциона в электронной форме – </w:t>
      </w:r>
      <w:r w:rsidRPr="0069470B">
        <w:rPr>
          <w:rFonts w:ascii="Times New Roman" w:eastAsia="Times New Roman" w:hAnsi="Times New Roman" w:cs="Times New Roman"/>
          <w:bCs/>
          <w:sz w:val="28"/>
          <w:szCs w:val="28"/>
          <w:lang w:eastAsia="ru-RU"/>
        </w:rPr>
        <w:t>Акционерное общество «Сбербанк - Автоматизированная система торгов» (далее – оператор электронной площадки).</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 xml:space="preserve"> Электронная площадка (универсальная торговая платформа) –                  </w:t>
      </w:r>
      <w:hyperlink r:id="rId9" w:history="1">
        <w:r w:rsidRPr="0069470B">
          <w:rPr>
            <w:rFonts w:ascii="Times New Roman" w:eastAsia="Times New Roman" w:hAnsi="Times New Roman" w:cs="Times New Roman"/>
            <w:color w:val="0000FF"/>
            <w:sz w:val="28"/>
            <w:szCs w:val="28"/>
            <w:u w:val="single"/>
            <w:lang w:val="en-US" w:eastAsia="ru-RU"/>
          </w:rPr>
          <w:t>http</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utp</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sberbank</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ast</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ru</w:t>
        </w:r>
      </w:hyperlink>
      <w:r w:rsidRPr="0069470B">
        <w:rPr>
          <w:rFonts w:ascii="Times New Roman" w:eastAsia="Times New Roman" w:hAnsi="Times New Roman" w:cs="Times New Roman"/>
          <w:sz w:val="28"/>
          <w:szCs w:val="28"/>
          <w:lang w:eastAsia="ru-RU"/>
        </w:rPr>
        <w:t xml:space="preserve"> .</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sz w:val="28"/>
          <w:szCs w:val="28"/>
          <w:lang w:eastAsia="ru-RU"/>
        </w:rPr>
        <w:t>Работа на</w:t>
      </w:r>
      <w:r w:rsidRPr="0069470B">
        <w:rPr>
          <w:rFonts w:ascii="Times New Roman" w:eastAsia="Times New Roman" w:hAnsi="Times New Roman" w:cs="Times New Roman"/>
          <w:b/>
          <w:sz w:val="28"/>
          <w:szCs w:val="28"/>
          <w:lang w:eastAsia="ru-RU"/>
        </w:rPr>
        <w:t xml:space="preserve"> </w:t>
      </w:r>
      <w:r w:rsidRPr="0069470B">
        <w:rPr>
          <w:rFonts w:ascii="Times New Roman" w:eastAsia="Times New Roman" w:hAnsi="Times New Roman" w:cs="Times New Roman"/>
          <w:bCs/>
          <w:sz w:val="28"/>
          <w:szCs w:val="28"/>
          <w:lang w:eastAsia="ru-RU"/>
        </w:rPr>
        <w:t>универсальной торговой платформе – электронной площадке осуществляется в соответствии:</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0" w:history="1">
        <w:r w:rsidRPr="0069470B">
          <w:rPr>
            <w:rFonts w:ascii="Times New Roman" w:eastAsia="Times New Roman" w:hAnsi="Times New Roman" w:cs="Times New Roman"/>
            <w:bCs/>
            <w:color w:val="0000FF"/>
            <w:sz w:val="28"/>
            <w:szCs w:val="28"/>
            <w:u w:val="single"/>
            <w:lang w:eastAsia="ru-RU"/>
          </w:rPr>
          <w:t>http://utp.sberbank-ast.ru/Main/Notice/988/Reglament</w:t>
        </w:r>
      </w:hyperlink>
      <w:r w:rsidRPr="0069470B">
        <w:rPr>
          <w:rFonts w:ascii="Times New Roman" w:eastAsia="Times New Roman" w:hAnsi="Times New Roman" w:cs="Times New Roman"/>
          <w:bCs/>
          <w:sz w:val="28"/>
          <w:szCs w:val="28"/>
          <w:lang w:eastAsia="ru-RU"/>
        </w:rPr>
        <w:t>) (далее – Регламент электронной площадки);</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sidRPr="0069470B">
          <w:rPr>
            <w:rFonts w:ascii="Times New Roman" w:eastAsia="Times New Roman" w:hAnsi="Times New Roman" w:cs="Times New Roman"/>
            <w:bCs/>
            <w:color w:val="0000FF"/>
            <w:sz w:val="28"/>
            <w:szCs w:val="28"/>
            <w:u w:val="single"/>
            <w:lang w:eastAsia="ru-RU"/>
          </w:rPr>
          <w:t>http://utp.sberbank-ast.ru/AP/Notice/652/Instructions</w:t>
        </w:r>
      </w:hyperlink>
      <w:r w:rsidRPr="0069470B">
        <w:rPr>
          <w:rFonts w:ascii="Times New Roman" w:eastAsia="Times New Roman" w:hAnsi="Times New Roman" w:cs="Times New Roman"/>
          <w:bCs/>
          <w:sz w:val="28"/>
          <w:szCs w:val="28"/>
          <w:lang w:eastAsia="ru-RU"/>
        </w:rPr>
        <w:t>);</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sz w:val="28"/>
          <w:szCs w:val="28"/>
          <w:lang w:eastAsia="ru-RU"/>
        </w:rPr>
        <w:t xml:space="preserve">- с регламентом </w:t>
      </w:r>
      <w:r w:rsidRPr="0069470B">
        <w:rPr>
          <w:rFonts w:ascii="Times New Roman" w:eastAsia="Times New Roman" w:hAnsi="Times New Roman" w:cs="Times New Roman"/>
          <w:bCs/>
          <w:sz w:val="28"/>
          <w:szCs w:val="28"/>
          <w:lang w:eastAsia="ru-RU"/>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69470B">
          <w:rPr>
            <w:rFonts w:ascii="Times New Roman" w:eastAsia="Times New Roman" w:hAnsi="Times New Roman" w:cs="Times New Roman"/>
            <w:bCs/>
            <w:color w:val="0000FF"/>
            <w:sz w:val="28"/>
            <w:szCs w:val="28"/>
            <w:u w:val="single"/>
            <w:lang w:eastAsia="ru-RU"/>
          </w:rPr>
          <w:t>http://utp.sberbank-ast.ru/AP/Notice/1027/Instructions</w:t>
        </w:r>
      </w:hyperlink>
      <w:r w:rsidRPr="0069470B">
        <w:rPr>
          <w:rFonts w:ascii="Times New Roman" w:eastAsia="Times New Roman" w:hAnsi="Times New Roman" w:cs="Times New Roman"/>
          <w:bCs/>
          <w:sz w:val="28"/>
          <w:szCs w:val="28"/>
          <w:lang w:eastAsia="ru-RU"/>
        </w:rPr>
        <w:t>).</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 xml:space="preserve">1.4. Законодательное регулирование – Гражданский кодекс Российской Федерации; Федеральный закон от 13.03.2006 № 38-ФЗ «О рекламе»; Федеральный закон от 26.07.2006 № 135-ФЗ «О защите конкуренции»; Приказ ФАС России от 10.02.2010 N 67 "О порядке проведения конкурсов </w:t>
      </w:r>
      <w:r w:rsidRPr="0069470B">
        <w:rPr>
          <w:rFonts w:ascii="Times New Roman" w:eastAsia="Times New Roman" w:hAnsi="Times New Roman" w:cs="Times New Roman"/>
          <w:sz w:val="28"/>
          <w:szCs w:val="28"/>
          <w:lang w:eastAsia="ru-RU"/>
        </w:rPr>
        <w:lastRenderedPageBreak/>
        <w:t xml:space="preserve">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 Воткинской городской Думы от 27.11.2013 № 325 «Об утверждении положения «О регулировании правоотношений, возникающих при размещении и эксплуатации рекламных конструкций на территории города Воткинска»; </w:t>
      </w:r>
      <w:r w:rsidRPr="0069470B">
        <w:rPr>
          <w:rFonts w:ascii="Times New Roman" w:eastAsia="Times New Roman" w:hAnsi="Times New Roman" w:cs="Times New Roman"/>
          <w:bCs/>
          <w:sz w:val="28"/>
          <w:szCs w:val="28"/>
          <w:lang w:eastAsia="ru-RU"/>
        </w:rPr>
        <w:t>Постановление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Постановление Администрации города  Воткинска от 25.12.2015 № 2755 «Об утверждении схемы размещения рекламных конструкций на территории муниципального образования «Город Воткинск»;</w:t>
      </w:r>
      <w:r w:rsidRPr="0069470B">
        <w:rPr>
          <w:rFonts w:ascii="Times New Roman" w:eastAsia="Times New Roman" w:hAnsi="Times New Roman" w:cs="Times New Roman"/>
          <w:sz w:val="28"/>
          <w:szCs w:val="28"/>
          <w:lang w:eastAsia="ru-RU"/>
        </w:rPr>
        <w:t xml:space="preserve"> Устав муниципального образования «Городской округ город Воткинск Удмуртской Республики».</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 xml:space="preserve">Схема размещения рекламных конструкций </w:t>
      </w:r>
      <w:r w:rsidRPr="0069470B">
        <w:rPr>
          <w:rFonts w:ascii="Times New Roman" w:eastAsia="Times New Roman" w:hAnsi="Times New Roman" w:cs="Times New Roman"/>
          <w:bCs/>
          <w:sz w:val="28"/>
          <w:szCs w:val="28"/>
          <w:lang w:eastAsia="ru-RU"/>
        </w:rPr>
        <w:t xml:space="preserve">размещена на официальном сайте </w:t>
      </w:r>
      <w:r w:rsidRPr="0069470B">
        <w:rPr>
          <w:rFonts w:ascii="Times New Roman" w:eastAsia="Times New Roman" w:hAnsi="Times New Roman" w:cs="Times New Roman"/>
          <w:sz w:val="28"/>
          <w:szCs w:val="28"/>
          <w:lang w:eastAsia="ru-RU"/>
        </w:rPr>
        <w:t xml:space="preserve">муниципального образования «Город Воткинск» в сети «Интернет» </w:t>
      </w:r>
      <w:hyperlink r:id="rId13" w:history="1">
        <w:r w:rsidRPr="0069470B">
          <w:rPr>
            <w:rFonts w:ascii="Times New Roman" w:eastAsia="Times New Roman" w:hAnsi="Times New Roman" w:cs="Times New Roman"/>
            <w:color w:val="0000FF"/>
            <w:sz w:val="28"/>
            <w:szCs w:val="28"/>
            <w:u w:val="single"/>
            <w:lang w:val="en-US" w:eastAsia="ru-RU"/>
          </w:rPr>
          <w:t>http</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votkinsk</w:t>
        </w:r>
        <w:r w:rsidRPr="0069470B">
          <w:rPr>
            <w:rFonts w:ascii="Times New Roman" w:eastAsia="Times New Roman" w:hAnsi="Times New Roman" w:cs="Times New Roman"/>
            <w:color w:val="0000FF"/>
            <w:sz w:val="28"/>
            <w:szCs w:val="28"/>
            <w:u w:val="single"/>
            <w:lang w:eastAsia="ru-RU"/>
          </w:rPr>
          <w:t>.</w:t>
        </w:r>
        <w:r w:rsidRPr="0069470B">
          <w:rPr>
            <w:rFonts w:ascii="Times New Roman" w:eastAsia="Times New Roman" w:hAnsi="Times New Roman" w:cs="Times New Roman"/>
            <w:color w:val="0000FF"/>
            <w:sz w:val="28"/>
            <w:szCs w:val="28"/>
            <w:u w:val="single"/>
            <w:lang w:val="en-US" w:eastAsia="ru-RU"/>
          </w:rPr>
          <w:t>ru</w:t>
        </w:r>
      </w:hyperlink>
      <w:r w:rsidRPr="0069470B">
        <w:rPr>
          <w:rFonts w:ascii="Times New Roman" w:eastAsia="Times New Roman" w:hAnsi="Times New Roman" w:cs="Times New Roman"/>
          <w:sz w:val="28"/>
          <w:szCs w:val="28"/>
          <w:lang w:eastAsia="ru-RU"/>
        </w:rPr>
        <w:t xml:space="preserve">. -  </w:t>
      </w:r>
      <w:hyperlink r:id="rId14" w:history="1">
        <w:r w:rsidRPr="0069470B">
          <w:rPr>
            <w:rFonts w:ascii="Times New Roman" w:eastAsia="Times New Roman" w:hAnsi="Times New Roman" w:cs="Times New Roman"/>
            <w:color w:val="0000FF"/>
            <w:sz w:val="28"/>
            <w:szCs w:val="28"/>
            <w:u w:val="single"/>
            <w:lang w:eastAsia="ru-RU"/>
          </w:rPr>
          <w:t>http://www.votkinsk.ru/about/postadmin/16722/</w:t>
        </w:r>
      </w:hyperlink>
      <w:r w:rsidRPr="0069470B">
        <w:rPr>
          <w:rFonts w:ascii="Times New Roman" w:eastAsia="Times New Roman" w:hAnsi="Times New Roman" w:cs="Times New Roman"/>
          <w:sz w:val="28"/>
          <w:szCs w:val="28"/>
          <w:lang w:eastAsia="ru-RU"/>
        </w:rPr>
        <w:t>.</w:t>
      </w:r>
    </w:p>
    <w:p w:rsidR="0069470B" w:rsidRPr="0069470B" w:rsidRDefault="0069470B" w:rsidP="0069470B">
      <w:pPr>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sz w:val="28"/>
          <w:szCs w:val="28"/>
          <w:lang w:eastAsia="ru-RU"/>
        </w:rPr>
        <w:t xml:space="preserve">1.5. Основание проведения аукциона – </w:t>
      </w:r>
      <w:r w:rsidRPr="0069470B">
        <w:rPr>
          <w:rFonts w:ascii="Times New Roman" w:eastAsia="Times New Roman" w:hAnsi="Times New Roman" w:cs="Times New Roman"/>
          <w:bCs/>
          <w:sz w:val="28"/>
          <w:szCs w:val="28"/>
          <w:lang w:eastAsia="ru-RU"/>
        </w:rPr>
        <w:t xml:space="preserve">Постановление Администрации города  Воткинска от __________  № ________ </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bCs/>
          <w:sz w:val="28"/>
          <w:szCs w:val="28"/>
          <w:lang w:eastAsia="ru-RU"/>
        </w:rPr>
        <w:t>О проведении электронных торгов в форме аукционов,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Воткинск»».</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1.6. Указанное в настоящем извещении время – московское.</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sz w:val="28"/>
          <w:szCs w:val="28"/>
          <w:lang w:eastAsia="ru-RU"/>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69470B" w:rsidRPr="0069470B" w:rsidRDefault="0069470B" w:rsidP="0069470B">
      <w:pPr>
        <w:spacing w:after="0" w:line="240" w:lineRule="auto"/>
        <w:ind w:firstLine="708"/>
        <w:jc w:val="both"/>
        <w:rPr>
          <w:rFonts w:ascii="Times New Roman" w:eastAsia="Times New Roman" w:hAnsi="Times New Roman" w:cs="Times New Roman"/>
          <w:b/>
          <w:bCs/>
          <w:sz w:val="28"/>
          <w:szCs w:val="28"/>
          <w:lang w:eastAsia="ru-RU"/>
        </w:rPr>
      </w:pPr>
    </w:p>
    <w:p w:rsidR="0069470B" w:rsidRPr="0069470B" w:rsidRDefault="0069470B" w:rsidP="0069470B">
      <w:pPr>
        <w:spacing w:after="0" w:line="240" w:lineRule="auto"/>
        <w:ind w:firstLine="708"/>
        <w:jc w:val="center"/>
        <w:rPr>
          <w:rFonts w:ascii="Times New Roman" w:eastAsia="Times New Roman" w:hAnsi="Times New Roman" w:cs="Times New Roman"/>
          <w:sz w:val="28"/>
          <w:szCs w:val="28"/>
          <w:lang w:eastAsia="ru-RU"/>
        </w:rPr>
      </w:pPr>
      <w:r w:rsidRPr="0069470B">
        <w:rPr>
          <w:rFonts w:ascii="Times New Roman" w:eastAsia="Times New Roman" w:hAnsi="Times New Roman" w:cs="Times New Roman"/>
          <w:b/>
          <w:bCs/>
          <w:sz w:val="28"/>
          <w:szCs w:val="28"/>
          <w:lang w:eastAsia="ru-RU"/>
        </w:rPr>
        <w:t>2. Сведения о предмете аукциона.</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2.1.</w:t>
      </w:r>
      <w:r w:rsidRPr="0069470B">
        <w:rPr>
          <w:rFonts w:ascii="Times New Roman" w:eastAsia="Times New Roman" w:hAnsi="Times New Roman" w:cs="Times New Roman"/>
          <w:b/>
          <w:bCs/>
          <w:sz w:val="28"/>
          <w:szCs w:val="28"/>
          <w:lang w:eastAsia="ru-RU"/>
        </w:rPr>
        <w:t xml:space="preserve"> </w:t>
      </w:r>
      <w:r w:rsidRPr="0069470B">
        <w:rPr>
          <w:rFonts w:ascii="Times New Roman" w:eastAsia="Calibri" w:hAnsi="Times New Roman" w:cs="Times New Roman"/>
          <w:bCs/>
          <w:sz w:val="28"/>
          <w:szCs w:val="28"/>
          <w:lang w:eastAsia="ru-RU"/>
        </w:rPr>
        <w:t>Предмет аукциона:</w:t>
      </w:r>
      <w:r w:rsidRPr="0069470B">
        <w:rPr>
          <w:rFonts w:ascii="Times New Roman" w:eastAsia="Times New Roman" w:hAnsi="Times New Roman" w:cs="Times New Roman"/>
          <w:b/>
          <w:bCs/>
          <w:sz w:val="28"/>
          <w:szCs w:val="28"/>
          <w:lang w:eastAsia="ru-RU"/>
        </w:rPr>
        <w:t xml:space="preserve"> </w:t>
      </w:r>
      <w:r w:rsidRPr="0069470B">
        <w:rPr>
          <w:rFonts w:ascii="Times New Roman" w:eastAsia="Times New Roman" w:hAnsi="Times New Roman" w:cs="Times New Roman"/>
          <w:bCs/>
          <w:sz w:val="28"/>
          <w:szCs w:val="28"/>
          <w:lang w:eastAsia="ru-RU"/>
        </w:rPr>
        <w:t xml:space="preserve">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муниципального образования "Город  Воткинск":    </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lastRenderedPageBreak/>
        <w:t>- Лот № 1:</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tab/>
      </w:r>
      <w:r w:rsidRPr="0069470B">
        <w:rPr>
          <w:rFonts w:ascii="Times New Roman" w:eastAsia="Calibri" w:hAnsi="Times New Roman" w:cs="Times New Roman"/>
          <w:bCs/>
          <w:sz w:val="28"/>
          <w:szCs w:val="28"/>
          <w:lang w:eastAsia="ru-RU"/>
        </w:rPr>
        <w:tab/>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 xml:space="preserve">1) </w:t>
      </w:r>
      <w:r w:rsidRPr="0069470B">
        <w:rPr>
          <w:rFonts w:ascii="Times New Roman" w:eastAsia="Times New Roman" w:hAnsi="Times New Roman" w:cs="Times New Roman"/>
          <w:sz w:val="28"/>
          <w:szCs w:val="28"/>
          <w:lang w:eastAsia="ru-RU"/>
        </w:rPr>
        <w:t xml:space="preserve">УР, г. Воткинск, ул. Чайковского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- 47).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t>- Лот № 2:</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lastRenderedPageBreak/>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tab/>
      </w:r>
      <w:r w:rsidRPr="0069470B">
        <w:rPr>
          <w:rFonts w:ascii="Times New Roman" w:eastAsia="Calibri" w:hAnsi="Times New Roman" w:cs="Times New Roman"/>
          <w:bCs/>
          <w:sz w:val="28"/>
          <w:szCs w:val="28"/>
          <w:lang w:eastAsia="ru-RU"/>
        </w:rPr>
        <w:tab/>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1) УР, г. Воткинск, ул. Чайковского (р-н ул. Гагарина) (№ рекламного места в соответствии со Схемой размещения рекламных конструкций на территории муниципального образования «Город Воткинск» - 48)</w:t>
      </w:r>
      <w:r w:rsidRPr="0069470B">
        <w:rPr>
          <w:rFonts w:ascii="Times New Roman" w:eastAsia="Times New Roman" w:hAnsi="Times New Roman" w:cs="Times New Roman"/>
          <w:sz w:val="28"/>
          <w:szCs w:val="28"/>
          <w:lang w:eastAsia="ru-RU"/>
        </w:rPr>
        <w:t xml:space="preserve">.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t>- Лот № 3:</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lastRenderedPageBreak/>
        <w:tab/>
      </w:r>
      <w:r w:rsidRPr="0069470B">
        <w:rPr>
          <w:rFonts w:ascii="Times New Roman" w:eastAsia="Calibri" w:hAnsi="Times New Roman" w:cs="Times New Roman"/>
          <w:bCs/>
          <w:sz w:val="28"/>
          <w:szCs w:val="28"/>
          <w:lang w:eastAsia="ru-RU"/>
        </w:rPr>
        <w:tab/>
        <w:t>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1) УР, г. Воткинск, ул. Королева (в сторону Казанского вокзала)               (№ рекламного места в соответствии со Схемой размещения рекламных конструкций на территории муниципального образования «Город Воткинск» - 50)</w:t>
      </w:r>
      <w:r w:rsidRPr="0069470B">
        <w:rPr>
          <w:rFonts w:ascii="Times New Roman" w:eastAsia="Times New Roman" w:hAnsi="Times New Roman" w:cs="Times New Roman"/>
          <w:sz w:val="28"/>
          <w:szCs w:val="28"/>
          <w:lang w:eastAsia="ru-RU"/>
        </w:rPr>
        <w:t xml:space="preserve">.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t>- Лот № 4:</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tab/>
      </w:r>
      <w:r w:rsidRPr="0069470B">
        <w:rPr>
          <w:rFonts w:ascii="Times New Roman" w:eastAsia="Calibri" w:hAnsi="Times New Roman" w:cs="Times New Roman"/>
          <w:bCs/>
          <w:sz w:val="28"/>
          <w:szCs w:val="28"/>
          <w:lang w:eastAsia="ru-RU"/>
        </w:rPr>
        <w:tab/>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w:t>
      </w:r>
      <w:r w:rsidRPr="0069470B">
        <w:rPr>
          <w:rFonts w:ascii="Times New Roman" w:eastAsia="Calibri" w:hAnsi="Times New Roman" w:cs="Times New Roman"/>
          <w:bCs/>
          <w:sz w:val="28"/>
          <w:szCs w:val="28"/>
          <w:lang w:eastAsia="ru-RU"/>
        </w:rPr>
        <w:lastRenderedPageBreak/>
        <w:t>(минимальной)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1) УР, г. Воткинск, ул. Пролетарская (4-ая проходная,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- 51)</w:t>
      </w:r>
      <w:r w:rsidRPr="0069470B">
        <w:rPr>
          <w:rFonts w:ascii="Times New Roman" w:eastAsia="Times New Roman" w:hAnsi="Times New Roman" w:cs="Times New Roman"/>
          <w:sz w:val="28"/>
          <w:szCs w:val="28"/>
          <w:lang w:eastAsia="ru-RU"/>
        </w:rPr>
        <w:t xml:space="preserve">.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t>- Лот № 5:</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tab/>
      </w:r>
      <w:r w:rsidRPr="0069470B">
        <w:rPr>
          <w:rFonts w:ascii="Times New Roman" w:eastAsia="Calibri" w:hAnsi="Times New Roman" w:cs="Times New Roman"/>
          <w:bCs/>
          <w:sz w:val="28"/>
          <w:szCs w:val="28"/>
          <w:lang w:eastAsia="ru-RU"/>
        </w:rPr>
        <w:tab/>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w:t>
      </w:r>
      <w:r w:rsidRPr="0069470B">
        <w:rPr>
          <w:rFonts w:ascii="Times New Roman" w:eastAsia="Calibri" w:hAnsi="Times New Roman" w:cs="Times New Roman"/>
          <w:bCs/>
          <w:sz w:val="28"/>
          <w:szCs w:val="28"/>
          <w:lang w:eastAsia="ru-RU"/>
        </w:rPr>
        <w:lastRenderedPageBreak/>
        <w:t xml:space="preserve">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разграничена» и составляет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 xml:space="preserve">1) </w:t>
      </w:r>
      <w:r w:rsidRPr="0069470B">
        <w:rPr>
          <w:rFonts w:ascii="Times New Roman" w:eastAsia="Times New Roman" w:hAnsi="Times New Roman" w:cs="Times New Roman"/>
          <w:sz w:val="28"/>
          <w:szCs w:val="28"/>
          <w:lang w:eastAsia="ru-RU"/>
        </w:rPr>
        <w:t xml:space="preserve">УР, г. Воткинск, ул. Мира (в сторону Березовки) (№ рекламного места в соответствии со Схемой размещения рекламных конструкций на территории муниципального образования «Город Воткинск» - 65).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ind w:firstLine="708"/>
        <w:jc w:val="both"/>
        <w:rPr>
          <w:rFonts w:ascii="Times New Roman" w:eastAsia="Times New Roman" w:hAnsi="Times New Roman" w:cs="Times New Roman"/>
          <w:b/>
          <w:bCs/>
          <w:sz w:val="28"/>
          <w:szCs w:val="28"/>
          <w:u w:val="single"/>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
          <w:bCs/>
          <w:sz w:val="28"/>
          <w:szCs w:val="28"/>
          <w:u w:val="single"/>
          <w:lang w:eastAsia="ru-RU"/>
        </w:rPr>
        <w:t>- Лот № 6:</w:t>
      </w:r>
      <w:r w:rsidRPr="0069470B">
        <w:rPr>
          <w:rFonts w:ascii="Times New Roman" w:eastAsia="Times New Roman" w:hAnsi="Times New Roman" w:cs="Times New Roman"/>
          <w:bCs/>
          <w:sz w:val="28"/>
          <w:szCs w:val="28"/>
          <w:lang w:eastAsia="ru-RU"/>
        </w:rPr>
        <w:t xml:space="preserve"> 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w:t>
      </w:r>
    </w:p>
    <w:p w:rsidR="0069470B" w:rsidRPr="0069470B" w:rsidRDefault="0069470B" w:rsidP="0069470B">
      <w:pPr>
        <w:spacing w:after="0"/>
        <w:ind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Начальная (минимальная) цена договора (цена лота): </w:t>
      </w:r>
      <w:r w:rsidRPr="0069470B">
        <w:rPr>
          <w:rFonts w:ascii="Times New Roman" w:eastAsia="Times New Roman" w:hAnsi="Times New Roman" w:cs="Times New Roman"/>
          <w:b/>
          <w:bCs/>
          <w:sz w:val="28"/>
          <w:szCs w:val="28"/>
          <w:lang w:eastAsia="ru-RU"/>
        </w:rPr>
        <w:t>48266,4 (сорок восемь тысяч двести шестьдесят шесть) рублей 40 копеек.</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color w:val="000000"/>
          <w:sz w:val="28"/>
          <w:szCs w:val="28"/>
          <w:lang w:eastAsia="ru-RU"/>
        </w:rPr>
        <w:tab/>
      </w:r>
      <w:r w:rsidRPr="0069470B">
        <w:rPr>
          <w:rFonts w:ascii="Times New Roman" w:eastAsia="Times New Roman" w:hAnsi="Times New Roman" w:cs="Times New Roman"/>
          <w:bCs/>
          <w:color w:val="000000"/>
          <w:sz w:val="28"/>
          <w:szCs w:val="28"/>
          <w:lang w:eastAsia="ru-RU"/>
        </w:rPr>
        <w:tab/>
        <w:t xml:space="preserve">«Шаг аукциона» – (5%  от начальной цены предмета аукциона 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color w:val="000000"/>
          <w:sz w:val="28"/>
          <w:szCs w:val="28"/>
          <w:lang w:eastAsia="ru-RU"/>
        </w:rPr>
        <w:tab/>
      </w:r>
      <w:r w:rsidRPr="0069470B">
        <w:rPr>
          <w:rFonts w:ascii="Times New Roman" w:eastAsia="Times New Roman" w:hAnsi="Times New Roman" w:cs="Times New Roman"/>
          <w:color w:val="000000"/>
          <w:sz w:val="28"/>
          <w:szCs w:val="28"/>
          <w:lang w:eastAsia="ru-RU"/>
        </w:rPr>
        <w:tab/>
        <w:t>Задаток для участия (в размере  5% от начальной минимальной  цены предмета аукциона</w:t>
      </w:r>
      <w:r w:rsidRPr="0069470B">
        <w:rPr>
          <w:rFonts w:ascii="Times New Roman" w:eastAsia="Times New Roman" w:hAnsi="Times New Roman" w:cs="Times New Roman"/>
          <w:sz w:val="28"/>
          <w:szCs w:val="28"/>
          <w:lang w:eastAsia="ru-RU"/>
        </w:rPr>
        <w:t xml:space="preserve"> </w:t>
      </w:r>
      <w:r w:rsidRPr="0069470B">
        <w:rPr>
          <w:rFonts w:ascii="Times New Roman" w:eastAsia="Times New Roman" w:hAnsi="Times New Roman" w:cs="Times New Roman"/>
          <w:color w:val="000000"/>
          <w:sz w:val="28"/>
          <w:szCs w:val="28"/>
          <w:lang w:eastAsia="ru-RU"/>
        </w:rPr>
        <w:t xml:space="preserve">с округлением в меньшую сторону до рубля):  </w:t>
      </w:r>
      <w:r w:rsidRPr="0069470B">
        <w:rPr>
          <w:rFonts w:ascii="Times New Roman" w:eastAsia="Times New Roman" w:hAnsi="Times New Roman" w:cs="Times New Roman"/>
          <w:b/>
          <w:bCs/>
          <w:sz w:val="28"/>
          <w:szCs w:val="28"/>
          <w:lang w:eastAsia="ru-RU"/>
        </w:rPr>
        <w:t>2413,0 (две тысячи четыреста тринадцать) рублей.</w:t>
      </w:r>
    </w:p>
    <w:p w:rsidR="0069470B" w:rsidRPr="0069470B" w:rsidRDefault="0069470B" w:rsidP="0069470B">
      <w:pPr>
        <w:tabs>
          <w:tab w:val="left" w:pos="0"/>
          <w:tab w:val="center" w:pos="540"/>
        </w:tabs>
        <w:spacing w:after="0" w:line="240" w:lineRule="auto"/>
        <w:jc w:val="both"/>
        <w:rPr>
          <w:rFonts w:ascii="Times New Roman" w:eastAsia="Times New Roman" w:hAnsi="Times New Roman" w:cs="Times New Roman"/>
          <w:b/>
          <w:bCs/>
          <w:color w:val="FF0000"/>
          <w:sz w:val="28"/>
          <w:szCs w:val="28"/>
          <w:lang w:eastAsia="ru-RU"/>
        </w:rPr>
      </w:pPr>
      <w:r w:rsidRPr="0069470B">
        <w:rPr>
          <w:rFonts w:ascii="Times New Roman" w:eastAsia="Calibri" w:hAnsi="Times New Roman" w:cs="Times New Roman"/>
          <w:bCs/>
          <w:sz w:val="28"/>
          <w:szCs w:val="28"/>
          <w:lang w:eastAsia="ru-RU"/>
        </w:rPr>
        <w:tab/>
      </w:r>
      <w:r w:rsidRPr="0069470B">
        <w:rPr>
          <w:rFonts w:ascii="Times New Roman" w:eastAsia="Calibri" w:hAnsi="Times New Roman" w:cs="Times New Roman"/>
          <w:bCs/>
          <w:sz w:val="28"/>
          <w:szCs w:val="28"/>
          <w:lang w:eastAsia="ru-RU"/>
        </w:rPr>
        <w:tab/>
        <w:t xml:space="preserve">Годовая плата по договору на установку и эксплуатацию рекламной конструкции (определена на основании Порядка расчета платы по договору на установку и эксплуатацию рекламной конструкции, в том числе временной рекламной конструкции, а также расчета начальной (минимальной) цены договора (цены лота), утвержденного постановлением Администрации города Воткинска от 29.07.2020 № 846 «Об утверждении Положения о порядке организации и проведения электронных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«Городской округ город Воткинск Удмуртской Республики», а также на земельных участках, государственная собственность на которые не </w:t>
      </w:r>
      <w:r w:rsidRPr="0069470B">
        <w:rPr>
          <w:rFonts w:ascii="Times New Roman" w:eastAsia="Calibri" w:hAnsi="Times New Roman" w:cs="Times New Roman"/>
          <w:bCs/>
          <w:sz w:val="28"/>
          <w:szCs w:val="28"/>
          <w:lang w:eastAsia="ru-RU"/>
        </w:rPr>
        <w:lastRenderedPageBreak/>
        <w:t>разграничена» и составляет</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4826,64 (четыре тысячи восемьсот двадцать шесть) рублей 64 копейки.</w:t>
      </w:r>
    </w:p>
    <w:p w:rsidR="0069470B" w:rsidRPr="0069470B" w:rsidRDefault="0069470B" w:rsidP="0069470B">
      <w:pPr>
        <w:spacing w:after="0" w:line="240" w:lineRule="auto"/>
        <w:ind w:firstLine="708"/>
        <w:jc w:val="both"/>
        <w:rPr>
          <w:rFonts w:ascii="Times New Roman" w:eastAsia="Times New Roman" w:hAnsi="Times New Roman" w:cs="Times New Roman"/>
          <w:color w:val="000000"/>
          <w:sz w:val="28"/>
          <w:szCs w:val="28"/>
          <w:lang w:eastAsia="ru-RU"/>
        </w:rPr>
      </w:pPr>
      <w:r w:rsidRPr="0069470B">
        <w:rPr>
          <w:rFonts w:ascii="Times New Roman" w:eastAsia="Times New Roman" w:hAnsi="Times New Roman" w:cs="Times New Roman"/>
          <w:sz w:val="28"/>
          <w:szCs w:val="28"/>
          <w:lang w:eastAsia="ru-RU"/>
        </w:rPr>
        <w:t>Срок, на который заключается договор на установку и эксплуатацию рекламной конструкции – 10 (десять) лет.</w:t>
      </w:r>
    </w:p>
    <w:p w:rsidR="0069470B" w:rsidRPr="0069470B" w:rsidRDefault="0069470B" w:rsidP="0069470B">
      <w:pPr>
        <w:spacing w:after="0"/>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Место установки рекламной конструкции: </w:t>
      </w:r>
    </w:p>
    <w:p w:rsidR="0069470B" w:rsidRPr="0069470B" w:rsidRDefault="0069470B" w:rsidP="0069470B">
      <w:pPr>
        <w:spacing w:after="0" w:line="240" w:lineRule="auto"/>
        <w:ind w:firstLine="708"/>
        <w:jc w:val="both"/>
        <w:rPr>
          <w:rFonts w:ascii="Times New Roman" w:eastAsia="Times New Roman" w:hAnsi="Times New Roman" w:cs="Times New Roman"/>
          <w:sz w:val="28"/>
          <w:szCs w:val="28"/>
          <w:lang w:eastAsia="ru-RU"/>
        </w:rPr>
      </w:pPr>
      <w:r w:rsidRPr="0069470B">
        <w:rPr>
          <w:rFonts w:ascii="Times New Roman" w:eastAsia="Times New Roman" w:hAnsi="Times New Roman" w:cs="Times New Roman"/>
          <w:bCs/>
          <w:sz w:val="28"/>
          <w:szCs w:val="28"/>
          <w:lang w:eastAsia="ru-RU"/>
        </w:rPr>
        <w:t xml:space="preserve">1) </w:t>
      </w:r>
      <w:r w:rsidRPr="0069470B">
        <w:rPr>
          <w:rFonts w:ascii="Times New Roman" w:eastAsia="Times New Roman" w:hAnsi="Times New Roman" w:cs="Times New Roman"/>
          <w:sz w:val="28"/>
          <w:szCs w:val="28"/>
          <w:lang w:eastAsia="ru-RU"/>
        </w:rPr>
        <w:t xml:space="preserve">УР, г. Воткинск, ул. Мира (в сторону Центра) (№ рекламного места в соответствии со Схемой размещения рекламных конструкций на территории муниципального образования «Город Воткинск» - 66).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Тип рекламной конструкции: </w:t>
      </w:r>
      <w:r w:rsidRPr="0069470B">
        <w:rPr>
          <w:rFonts w:ascii="Times New Roman" w:eastAsia="Times New Roman" w:hAnsi="Times New Roman" w:cs="Times New Roman"/>
          <w:sz w:val="28"/>
          <w:szCs w:val="28"/>
          <w:lang w:eastAsia="ru-RU"/>
        </w:rPr>
        <w:t xml:space="preserve"> конструкции на объектах благоустройства городской инфраструктуры – «световой короб».</w:t>
      </w:r>
    </w:p>
    <w:p w:rsidR="0069470B" w:rsidRPr="0069470B" w:rsidRDefault="0069470B" w:rsidP="0069470B">
      <w:pPr>
        <w:spacing w:after="0"/>
        <w:ind w:firstLine="708"/>
        <w:jc w:val="both"/>
        <w:rPr>
          <w:rFonts w:ascii="Times New Roman" w:eastAsia="Times New Roman" w:hAnsi="Times New Roman" w:cs="Times New Roman"/>
          <w:b/>
          <w:bCs/>
          <w:sz w:val="28"/>
          <w:szCs w:val="28"/>
          <w:u w:val="single"/>
          <w:lang w:eastAsia="ru-RU"/>
        </w:rPr>
      </w:pPr>
      <w:r w:rsidRPr="0069470B">
        <w:rPr>
          <w:rFonts w:ascii="Times New Roman" w:eastAsia="Times New Roman" w:hAnsi="Times New Roman" w:cs="Times New Roman"/>
          <w:bCs/>
          <w:sz w:val="28"/>
          <w:szCs w:val="28"/>
          <w:lang w:eastAsia="ru-RU"/>
        </w:rPr>
        <w:t xml:space="preserve">Размеры информационного поля: 1,7 х 1,4 х 2 стороны. Общая площадь информационных полей: 4,76 кв.м. Подробные характеристики рекламной конструкции: </w:t>
      </w:r>
      <w:r w:rsidRPr="0069470B">
        <w:rPr>
          <w:rFonts w:ascii="Times New Roman" w:eastAsia="Times New Roman" w:hAnsi="Times New Roman" w:cs="Times New Roman"/>
          <w:sz w:val="28"/>
          <w:szCs w:val="28"/>
          <w:lang w:eastAsia="ru-RU"/>
        </w:rPr>
        <w:t xml:space="preserve">конструкция на объектах благоустройства городской инфраструктуры – «световой короб» </w:t>
      </w:r>
      <w:r w:rsidRPr="0069470B">
        <w:rPr>
          <w:rFonts w:ascii="Times New Roman" w:eastAsia="Times New Roman" w:hAnsi="Times New Roman" w:cs="Times New Roman"/>
          <w:bCs/>
          <w:sz w:val="28"/>
          <w:szCs w:val="28"/>
          <w:lang w:eastAsia="ru-RU"/>
        </w:rPr>
        <w:t>обозначены в Приложении № 3 настоящей аукционной документации.</w:t>
      </w:r>
    </w:p>
    <w:p w:rsidR="0069470B" w:rsidRPr="0069470B" w:rsidRDefault="0069470B" w:rsidP="0069470B">
      <w:pPr>
        <w:spacing w:after="0" w:line="240" w:lineRule="auto"/>
        <w:ind w:right="-143" w:firstLine="708"/>
        <w:jc w:val="both"/>
        <w:rPr>
          <w:rFonts w:ascii="Times New Roman" w:eastAsia="Calibri" w:hAnsi="Times New Roman" w:cs="Times New Roman"/>
          <w:bCs/>
          <w:sz w:val="28"/>
          <w:szCs w:val="28"/>
          <w:lang w:eastAsia="ru-RU"/>
        </w:rPr>
      </w:pPr>
      <w:r w:rsidRPr="0069470B">
        <w:rPr>
          <w:rFonts w:ascii="Times New Roman" w:eastAsia="Calibri" w:hAnsi="Times New Roman" w:cs="Times New Roman"/>
          <w:bCs/>
          <w:sz w:val="28"/>
          <w:szCs w:val="28"/>
          <w:lang w:eastAsia="ru-RU"/>
        </w:rPr>
        <w:t>2.2.</w:t>
      </w:r>
      <w:r w:rsidRPr="0069470B">
        <w:rPr>
          <w:rFonts w:ascii="Times New Roman" w:eastAsia="Calibri" w:hAnsi="Times New Roman" w:cs="Times New Roman"/>
          <w:b/>
          <w:bCs/>
          <w:sz w:val="28"/>
          <w:szCs w:val="28"/>
          <w:lang w:eastAsia="ru-RU"/>
        </w:rPr>
        <w:t xml:space="preserve"> </w:t>
      </w:r>
      <w:r w:rsidRPr="0069470B">
        <w:rPr>
          <w:rFonts w:ascii="Times New Roman" w:eastAsia="Calibri" w:hAnsi="Times New Roman" w:cs="Times New Roman"/>
          <w:bCs/>
          <w:sz w:val="28"/>
          <w:szCs w:val="28"/>
          <w:lang w:eastAsia="ru-RU"/>
        </w:rPr>
        <w:t>Подключение объектов к сетям инженерно-технического обеспечения производится на основании технических условий, полученных в филиале «Удмуртэнерго» ПАО «МРСК Центра и Приволжья» победителем аукциона по каждому из лотов.</w:t>
      </w:r>
    </w:p>
    <w:p w:rsidR="0069470B" w:rsidRPr="0069470B" w:rsidRDefault="0069470B" w:rsidP="0069470B">
      <w:pPr>
        <w:spacing w:after="0" w:line="240" w:lineRule="auto"/>
        <w:ind w:right="-143" w:firstLine="708"/>
        <w:jc w:val="both"/>
        <w:rPr>
          <w:rFonts w:ascii="Times New Roman" w:eastAsia="Calibri" w:hAnsi="Times New Roman" w:cs="Times New Roman"/>
          <w:bCs/>
          <w:sz w:val="28"/>
          <w:szCs w:val="28"/>
          <w:lang w:eastAsia="ru-RU"/>
        </w:rPr>
      </w:pPr>
    </w:p>
    <w:p w:rsidR="0069470B" w:rsidRPr="0069470B" w:rsidRDefault="0069470B" w:rsidP="0069470B">
      <w:pPr>
        <w:spacing w:after="0" w:line="240" w:lineRule="auto"/>
        <w:ind w:right="-143"/>
        <w:jc w:val="center"/>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3. Внесение и возврат задатков</w:t>
      </w:r>
    </w:p>
    <w:p w:rsidR="0069470B" w:rsidRPr="0069470B" w:rsidRDefault="0069470B" w:rsidP="0069470B">
      <w:pPr>
        <w:spacing w:after="0" w:line="240" w:lineRule="auto"/>
        <w:ind w:right="-143"/>
        <w:jc w:val="both"/>
        <w:rPr>
          <w:rFonts w:ascii="Times New Roman" w:eastAsia="Times New Roman" w:hAnsi="Times New Roman" w:cs="Times New Roman"/>
          <w:b/>
          <w:bCs/>
          <w:sz w:val="28"/>
          <w:szCs w:val="28"/>
          <w:lang w:eastAsia="ru-RU"/>
        </w:rPr>
      </w:pP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3.1. </w:t>
      </w:r>
      <w:r w:rsidRPr="0069470B">
        <w:rPr>
          <w:rFonts w:ascii="Times New Roman" w:eastAsia="Times New Roman" w:hAnsi="Times New Roman" w:cs="Times New Roman"/>
          <w:bCs/>
          <w:sz w:val="28"/>
          <w:szCs w:val="28"/>
          <w:lang w:val="x-none" w:eastAsia="ru-RU"/>
        </w:rPr>
        <w:t xml:space="preserve">Размер задатка: </w:t>
      </w:r>
      <w:r w:rsidRPr="0069470B">
        <w:rPr>
          <w:rFonts w:ascii="Times New Roman" w:eastAsia="Times New Roman" w:hAnsi="Times New Roman" w:cs="Times New Roman"/>
          <w:bCs/>
          <w:sz w:val="28"/>
          <w:szCs w:val="28"/>
          <w:lang w:eastAsia="ru-RU"/>
        </w:rPr>
        <w:t>5% от начальной минимальной  цены предмета аукциона с округлением в меньшую сторону до рубля.</w:t>
      </w:r>
    </w:p>
    <w:p w:rsidR="0069470B" w:rsidRPr="0069470B" w:rsidRDefault="0069470B" w:rsidP="0069470B">
      <w:pPr>
        <w:spacing w:after="0" w:line="240" w:lineRule="auto"/>
        <w:ind w:right="-143" w:firstLine="708"/>
        <w:jc w:val="both"/>
        <w:rPr>
          <w:rFonts w:ascii="Times New Roman" w:eastAsia="Times New Roman" w:hAnsi="Times New Roman" w:cs="Times New Roman"/>
          <w:bCs/>
          <w:color w:val="FF0000"/>
          <w:sz w:val="28"/>
          <w:szCs w:val="28"/>
          <w:lang w:val="x-none" w:eastAsia="ru-RU"/>
        </w:rPr>
      </w:pPr>
      <w:r w:rsidRPr="0069470B">
        <w:rPr>
          <w:rFonts w:ascii="Times New Roman" w:eastAsia="Times New Roman" w:hAnsi="Times New Roman" w:cs="Times New Roman"/>
          <w:bCs/>
          <w:sz w:val="28"/>
          <w:szCs w:val="28"/>
          <w:lang w:val="x-none" w:eastAsia="ru-RU"/>
        </w:rPr>
        <w:t>Срок внесения задатка, т.е. поступления суммы задатка на счет оператора электронной площадки</w:t>
      </w:r>
      <w:r w:rsidRPr="0069470B">
        <w:rPr>
          <w:rFonts w:ascii="Times New Roman" w:eastAsia="Times New Roman" w:hAnsi="Times New Roman" w:cs="Times New Roman"/>
          <w:bCs/>
          <w:sz w:val="28"/>
          <w:szCs w:val="28"/>
          <w:lang w:eastAsia="ru-RU"/>
        </w:rPr>
        <w:t>, до даты окончания срока приема заявок.</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3.3. </w:t>
      </w:r>
      <w:r w:rsidRPr="0069470B">
        <w:rPr>
          <w:rFonts w:ascii="Times New Roman" w:eastAsia="Times New Roman" w:hAnsi="Times New Roman" w:cs="Times New Roman"/>
          <w:bCs/>
          <w:sz w:val="28"/>
          <w:szCs w:val="28"/>
          <w:lang w:val="x-none"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Задаток перечисляется на реквизиты Оператора электронной площадки (http://utp.sberbank-ast.ru/AP/Notice/653/Requisites). </w:t>
      </w:r>
    </w:p>
    <w:p w:rsidR="0069470B" w:rsidRPr="0069470B" w:rsidRDefault="0069470B" w:rsidP="0069470B">
      <w:pPr>
        <w:spacing w:after="0" w:line="240" w:lineRule="auto"/>
        <w:ind w:right="-143" w:firstLine="708"/>
        <w:jc w:val="both"/>
        <w:rPr>
          <w:rFonts w:ascii="Times New Roman" w:eastAsia="Times New Roman" w:hAnsi="Times New Roman" w:cs="Times New Roman"/>
          <w:bCs/>
          <w:color w:val="00B050"/>
          <w:sz w:val="28"/>
          <w:szCs w:val="28"/>
          <w:lang w:eastAsia="ru-RU"/>
        </w:rPr>
      </w:pPr>
      <w:r w:rsidRPr="0069470B">
        <w:rPr>
          <w:rFonts w:ascii="Times New Roman" w:eastAsia="Times New Roman" w:hAnsi="Times New Roman" w:cs="Times New Roman"/>
          <w:bCs/>
          <w:sz w:val="28"/>
          <w:szCs w:val="28"/>
          <w:lang w:eastAsia="ru-RU"/>
        </w:rPr>
        <w:t>Банковские реквизиты счета для перечисления задатка:</w:t>
      </w:r>
      <w:r w:rsidRPr="0069470B">
        <w:rPr>
          <w:rFonts w:ascii="Arial" w:eastAsia="Calibri" w:hAnsi="Arial" w:cs="Arial"/>
          <w:bCs/>
          <w:color w:val="333333"/>
          <w:sz w:val="21"/>
          <w:szCs w:val="21"/>
          <w:lang w:eastAsia="ru-RU"/>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820"/>
      </w:tblGrid>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Получатель</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АО "Сбербанк-АСТ"</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ИНН:</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7707308480</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КПП:</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770401001</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Расчетный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40702810300020038047</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Банк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Наименование банка: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ПАО "СБЕРБАНК" Г. МОСКВА</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lastRenderedPageBreak/>
              <w:t>БИК:</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044525225</w:t>
            </w:r>
          </w:p>
        </w:tc>
      </w:tr>
      <w:tr w:rsidR="0069470B" w:rsidRPr="0069470B" w:rsidTr="00674341">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Корреспондентский счет:</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69470B" w:rsidRPr="0069470B" w:rsidRDefault="0069470B" w:rsidP="0069470B">
            <w:pPr>
              <w:spacing w:after="0" w:line="240" w:lineRule="auto"/>
              <w:ind w:right="-143"/>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30101810400000000225</w:t>
            </w:r>
          </w:p>
        </w:tc>
      </w:tr>
    </w:tbl>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В назначении платежа необходимо указание ИНН плательщика. </w:t>
      </w:r>
    </w:p>
    <w:p w:rsidR="0069470B" w:rsidRPr="0069470B" w:rsidRDefault="0069470B" w:rsidP="0069470B">
      <w:pPr>
        <w:spacing w:after="0" w:line="240" w:lineRule="auto"/>
        <w:ind w:right="-143" w:firstLine="708"/>
        <w:jc w:val="both"/>
        <w:rPr>
          <w:rFonts w:ascii="Arial" w:eastAsia="Calibri" w:hAnsi="Arial" w:cs="Arial"/>
          <w:bCs/>
          <w:color w:val="333333"/>
          <w:sz w:val="21"/>
          <w:szCs w:val="21"/>
          <w:lang w:eastAsia="ru-RU"/>
        </w:rPr>
      </w:pPr>
      <w:r w:rsidRPr="0069470B">
        <w:rPr>
          <w:rFonts w:ascii="Times New Roman" w:eastAsia="Times New Roman" w:hAnsi="Times New Roman" w:cs="Times New Roman"/>
          <w:bCs/>
          <w:sz w:val="28"/>
          <w:szCs w:val="28"/>
          <w:lang w:eastAsia="ru-RU"/>
        </w:rPr>
        <w:t>В назначении платежа также обязательно указывается: «Задаток за участие в аукционе в электронной форме № _____(указать, что сумма задатка без НДС).</w:t>
      </w:r>
      <w:r w:rsidRPr="0069470B">
        <w:rPr>
          <w:rFonts w:ascii="Arial" w:eastAsia="Calibri" w:hAnsi="Arial" w:cs="Arial"/>
          <w:bCs/>
          <w:color w:val="333333"/>
          <w:sz w:val="21"/>
          <w:szCs w:val="21"/>
          <w:lang w:eastAsia="ru-RU"/>
        </w:rPr>
        <w:t xml:space="preserve">      </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3.4. Образец платежного поручения приведен на электронной площадке по адресу: </w:t>
      </w:r>
      <w:hyperlink r:id="rId15" w:history="1">
        <w:r w:rsidRPr="0069470B">
          <w:rPr>
            <w:rFonts w:ascii="Times New Roman" w:eastAsia="Times New Roman" w:hAnsi="Times New Roman" w:cs="Times New Roman"/>
            <w:bCs/>
            <w:color w:val="0000FF"/>
            <w:sz w:val="28"/>
            <w:szCs w:val="28"/>
            <w:u w:val="single"/>
            <w:lang w:eastAsia="ru-RU"/>
          </w:rPr>
          <w:t>http://utp.sberbank-ast.ru/AP/Notice/653/Requisites</w:t>
        </w:r>
      </w:hyperlink>
      <w:r w:rsidRPr="0069470B">
        <w:rPr>
          <w:rFonts w:ascii="Times New Roman" w:eastAsia="Times New Roman" w:hAnsi="Times New Roman" w:cs="Times New Roman"/>
          <w:bCs/>
          <w:sz w:val="28"/>
          <w:szCs w:val="28"/>
          <w:lang w:eastAsia="ru-RU"/>
        </w:rPr>
        <w:t>.</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3.5. Данное извещение является публичной офертой для заключения договора о задатке в соответствии со </w:t>
      </w:r>
      <w:hyperlink r:id="rId16" w:history="1">
        <w:r w:rsidRPr="0069470B">
          <w:rPr>
            <w:rFonts w:ascii="Times New Roman" w:eastAsia="Times New Roman" w:hAnsi="Times New Roman" w:cs="Times New Roman"/>
            <w:bCs/>
            <w:sz w:val="28"/>
            <w:szCs w:val="28"/>
            <w:lang w:eastAsia="ru-RU"/>
          </w:rPr>
          <w:t>статьей 437</w:t>
        </w:r>
      </w:hyperlink>
      <w:r w:rsidRPr="0069470B">
        <w:rPr>
          <w:rFonts w:ascii="Times New Roman" w:eastAsia="Times New Roman" w:hAnsi="Times New Roman" w:cs="Times New Roman"/>
          <w:bCs/>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p>
    <w:p w:rsidR="0069470B" w:rsidRPr="0069470B" w:rsidRDefault="0069470B" w:rsidP="0069470B">
      <w:pPr>
        <w:spacing w:after="0" w:line="240" w:lineRule="auto"/>
        <w:ind w:right="-143" w:firstLine="708"/>
        <w:jc w:val="center"/>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4. Условия проведения аукциона в электронной форме:</w:t>
      </w:r>
    </w:p>
    <w:p w:rsidR="0069470B" w:rsidRPr="0069470B" w:rsidRDefault="0069470B" w:rsidP="0069470B">
      <w:pPr>
        <w:spacing w:after="0" w:line="240" w:lineRule="auto"/>
        <w:ind w:right="-143" w:firstLine="708"/>
        <w:jc w:val="center"/>
        <w:rPr>
          <w:rFonts w:ascii="Times New Roman" w:eastAsia="Times New Roman" w:hAnsi="Times New Roman" w:cs="Times New Roman"/>
          <w:b/>
          <w:bCs/>
          <w:i/>
          <w:sz w:val="28"/>
          <w:szCs w:val="28"/>
          <w:lang w:eastAsia="ru-RU"/>
        </w:rPr>
      </w:pPr>
      <w:r w:rsidRPr="0069470B">
        <w:rPr>
          <w:rFonts w:ascii="Times New Roman" w:eastAsia="Times New Roman" w:hAnsi="Times New Roman" w:cs="Times New Roman"/>
          <w:b/>
          <w:bCs/>
          <w:i/>
          <w:sz w:val="28"/>
          <w:szCs w:val="28"/>
          <w:lang w:eastAsia="ru-RU"/>
        </w:rPr>
        <w:t>(Внимание! Указанное в настоящем извещении время – московское.)</w:t>
      </w:r>
    </w:p>
    <w:p w:rsidR="0069470B" w:rsidRPr="0069470B" w:rsidRDefault="0069470B" w:rsidP="0069470B">
      <w:pPr>
        <w:spacing w:after="0" w:line="240" w:lineRule="auto"/>
        <w:ind w:right="-143" w:firstLine="708"/>
        <w:jc w:val="center"/>
        <w:rPr>
          <w:rFonts w:ascii="Times New Roman" w:eastAsia="Times New Roman" w:hAnsi="Times New Roman" w:cs="Times New Roman"/>
          <w:b/>
          <w:bCs/>
          <w:sz w:val="28"/>
          <w:szCs w:val="28"/>
          <w:lang w:eastAsia="ru-RU"/>
        </w:rPr>
      </w:pPr>
    </w:p>
    <w:p w:rsidR="0069470B" w:rsidRPr="0069470B" w:rsidRDefault="0069470B" w:rsidP="0069470B">
      <w:pPr>
        <w:spacing w:after="0" w:line="240" w:lineRule="auto"/>
        <w:ind w:right="-143"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4.1. Дата и время начала подачи заявок на участие в аукционе – </w:t>
      </w:r>
      <w:r w:rsidRPr="0069470B">
        <w:rPr>
          <w:rFonts w:ascii="Times New Roman" w:eastAsia="Times New Roman" w:hAnsi="Times New Roman" w:cs="Times New Roman"/>
          <w:b/>
          <w:bCs/>
          <w:sz w:val="28"/>
          <w:szCs w:val="28"/>
          <w:lang w:eastAsia="ru-RU"/>
        </w:rPr>
        <w:t>с 09 час. 00 мин.</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1 сентября 2020 года.</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4.2. Дата и время окончания подачи заявок на участие в аукционе –                                        </w:t>
      </w:r>
      <w:r w:rsidRPr="0069470B">
        <w:rPr>
          <w:rFonts w:ascii="Times New Roman" w:eastAsia="Times New Roman" w:hAnsi="Times New Roman" w:cs="Times New Roman"/>
          <w:b/>
          <w:bCs/>
          <w:sz w:val="28"/>
          <w:szCs w:val="28"/>
          <w:lang w:eastAsia="ru-RU"/>
        </w:rPr>
        <w:t>в 23 час. 00 мин.</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05 октября 2020</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года.</w:t>
      </w:r>
    </w:p>
    <w:p w:rsidR="0069470B" w:rsidRPr="0069470B" w:rsidRDefault="0069470B" w:rsidP="0069470B">
      <w:pPr>
        <w:spacing w:after="0" w:line="240" w:lineRule="auto"/>
        <w:ind w:right="-143" w:firstLine="708"/>
        <w:jc w:val="both"/>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 xml:space="preserve">4.3. Дата и время рассмотрения заявок на участие в аукционе – </w:t>
      </w:r>
      <w:r w:rsidRPr="0069470B">
        <w:rPr>
          <w:rFonts w:ascii="Times New Roman" w:eastAsia="Times New Roman" w:hAnsi="Times New Roman" w:cs="Times New Roman"/>
          <w:b/>
          <w:bCs/>
          <w:sz w:val="28"/>
          <w:szCs w:val="28"/>
          <w:lang w:eastAsia="ru-RU"/>
        </w:rPr>
        <w:t>06 октября 2020</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года в 09 час. 00 мин.</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4.4. Дата и время начала проведения аукциона в электронной форме –                                    </w:t>
      </w:r>
      <w:r w:rsidRPr="0069470B">
        <w:rPr>
          <w:rFonts w:ascii="Times New Roman" w:eastAsia="Times New Roman" w:hAnsi="Times New Roman" w:cs="Times New Roman"/>
          <w:b/>
          <w:bCs/>
          <w:sz w:val="28"/>
          <w:szCs w:val="28"/>
          <w:lang w:eastAsia="ru-RU"/>
        </w:rPr>
        <w:t>07 октября  2020 года</w:t>
      </w:r>
      <w:r w:rsidRPr="0069470B">
        <w:rPr>
          <w:rFonts w:ascii="Times New Roman" w:eastAsia="Times New Roman" w:hAnsi="Times New Roman" w:cs="Times New Roman"/>
          <w:bCs/>
          <w:sz w:val="28"/>
          <w:szCs w:val="28"/>
          <w:lang w:eastAsia="ru-RU"/>
        </w:rPr>
        <w:t xml:space="preserve"> </w:t>
      </w:r>
      <w:r w:rsidRPr="0069470B">
        <w:rPr>
          <w:rFonts w:ascii="Times New Roman" w:eastAsia="Times New Roman" w:hAnsi="Times New Roman" w:cs="Times New Roman"/>
          <w:b/>
          <w:bCs/>
          <w:sz w:val="28"/>
          <w:szCs w:val="28"/>
          <w:lang w:eastAsia="ru-RU"/>
        </w:rPr>
        <w:t>в 09 час. 00 мин.</w:t>
      </w:r>
      <w:r w:rsidRPr="0069470B">
        <w:rPr>
          <w:rFonts w:ascii="Times New Roman" w:eastAsia="Times New Roman" w:hAnsi="Times New Roman" w:cs="Times New Roman"/>
          <w:bCs/>
          <w:sz w:val="28"/>
          <w:szCs w:val="28"/>
          <w:lang w:eastAsia="ru-RU"/>
        </w:rPr>
        <w:t xml:space="preserve"> (аукцион по всем лотам начинается в одно время).</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17" w:history="1">
        <w:r w:rsidRPr="0069470B">
          <w:rPr>
            <w:rFonts w:ascii="Times New Roman" w:eastAsia="Times New Roman" w:hAnsi="Times New Roman" w:cs="Times New Roman"/>
            <w:bCs/>
            <w:color w:val="0000FF"/>
            <w:sz w:val="28"/>
            <w:szCs w:val="28"/>
            <w:u w:val="single"/>
            <w:lang w:val="en-US" w:eastAsia="ru-RU"/>
          </w:rPr>
          <w:t>http</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utp</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sberbank</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ast</w:t>
        </w:r>
        <w:r w:rsidRPr="0069470B">
          <w:rPr>
            <w:rFonts w:ascii="Times New Roman" w:eastAsia="Times New Roman" w:hAnsi="Times New Roman" w:cs="Times New Roman"/>
            <w:bCs/>
            <w:color w:val="0000FF"/>
            <w:sz w:val="28"/>
            <w:szCs w:val="28"/>
            <w:u w:val="single"/>
            <w:lang w:eastAsia="ru-RU"/>
          </w:rPr>
          <w:t>.</w:t>
        </w:r>
        <w:r w:rsidRPr="0069470B">
          <w:rPr>
            <w:rFonts w:ascii="Times New Roman" w:eastAsia="Times New Roman" w:hAnsi="Times New Roman" w:cs="Times New Roman"/>
            <w:bCs/>
            <w:color w:val="0000FF"/>
            <w:sz w:val="28"/>
            <w:szCs w:val="28"/>
            <w:u w:val="single"/>
            <w:lang w:val="en-US" w:eastAsia="ru-RU"/>
          </w:rPr>
          <w:t>ru</w:t>
        </w:r>
      </w:hyperlink>
      <w:r w:rsidRPr="0069470B">
        <w:rPr>
          <w:rFonts w:ascii="Times New Roman" w:eastAsia="Times New Roman" w:hAnsi="Times New Roman" w:cs="Times New Roman"/>
          <w:bCs/>
          <w:sz w:val="28"/>
          <w:szCs w:val="28"/>
          <w:lang w:eastAsia="ru-RU"/>
        </w:rPr>
        <w:t xml:space="preserve"> в сети «Интернет» (торговая секция «Приватизация, аренда и продажа прав»).</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4.6. Любое заинтересованное лицо независимо от регистрации на электронной площадке со дня начала приема заявок вправе направить на </w:t>
      </w:r>
      <w:r w:rsidRPr="0069470B">
        <w:rPr>
          <w:rFonts w:ascii="Times New Roman" w:eastAsia="Times New Roman" w:hAnsi="Times New Roman" w:cs="Times New Roman"/>
          <w:bCs/>
          <w:sz w:val="28"/>
          <w:szCs w:val="28"/>
          <w:lang w:eastAsia="ru-RU"/>
        </w:rPr>
        <w:lastRenderedPageBreak/>
        <w:t xml:space="preserve">электронный адрес </w:t>
      </w:r>
      <w:r w:rsidRPr="0069470B">
        <w:rPr>
          <w:rFonts w:ascii="Times New Roman" w:eastAsia="Times New Roman" w:hAnsi="Times New Roman" w:cs="Times New Roman"/>
          <w:bCs/>
          <w:sz w:val="28"/>
          <w:szCs w:val="28"/>
          <w:lang w:val="x-none" w:eastAsia="ru-RU"/>
        </w:rPr>
        <w:t>оператор</w:t>
      </w:r>
      <w:r w:rsidRPr="0069470B">
        <w:rPr>
          <w:rFonts w:ascii="Times New Roman" w:eastAsia="Times New Roman" w:hAnsi="Times New Roman" w:cs="Times New Roman"/>
          <w:bCs/>
          <w:sz w:val="28"/>
          <w:szCs w:val="28"/>
          <w:lang w:eastAsia="ru-RU"/>
        </w:rPr>
        <w:t>а</w:t>
      </w:r>
      <w:r w:rsidRPr="0069470B">
        <w:rPr>
          <w:rFonts w:ascii="Times New Roman" w:eastAsia="Times New Roman" w:hAnsi="Times New Roman" w:cs="Times New Roman"/>
          <w:bCs/>
          <w:sz w:val="28"/>
          <w:szCs w:val="28"/>
          <w:lang w:val="x-none" w:eastAsia="ru-RU"/>
        </w:rPr>
        <w:t xml:space="preserve"> электронной площадки </w:t>
      </w:r>
      <w:r w:rsidRPr="0069470B">
        <w:rPr>
          <w:rFonts w:ascii="Times New Roman" w:eastAsia="Times New Roman" w:hAnsi="Times New Roman" w:cs="Times New Roman"/>
          <w:bCs/>
          <w:sz w:val="28"/>
          <w:szCs w:val="28"/>
          <w:lang w:eastAsia="ru-RU"/>
        </w:rPr>
        <w:t>запрос о разъяснении размещенной информации.</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(три) рабочих дня до даты окончания подачи заявок.</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В течение 2 (двух) рабочих дней со дня поступления запроса организатор аукциона предоставляет </w:t>
      </w:r>
      <w:r w:rsidRPr="0069470B">
        <w:rPr>
          <w:rFonts w:ascii="Times New Roman" w:eastAsia="Times New Roman" w:hAnsi="Times New Roman" w:cs="Times New Roman"/>
          <w:bCs/>
          <w:sz w:val="28"/>
          <w:szCs w:val="28"/>
          <w:lang w:val="x-none" w:eastAsia="ru-RU"/>
        </w:rPr>
        <w:t>оператор</w:t>
      </w:r>
      <w:r w:rsidRPr="0069470B">
        <w:rPr>
          <w:rFonts w:ascii="Times New Roman" w:eastAsia="Times New Roman" w:hAnsi="Times New Roman" w:cs="Times New Roman"/>
          <w:bCs/>
          <w:sz w:val="28"/>
          <w:szCs w:val="28"/>
          <w:lang w:eastAsia="ru-RU"/>
        </w:rPr>
        <w:t>у</w:t>
      </w:r>
      <w:r w:rsidRPr="0069470B">
        <w:rPr>
          <w:rFonts w:ascii="Times New Roman" w:eastAsia="Times New Roman" w:hAnsi="Times New Roman" w:cs="Times New Roman"/>
          <w:bCs/>
          <w:sz w:val="28"/>
          <w:szCs w:val="28"/>
          <w:lang w:val="x-none" w:eastAsia="ru-RU"/>
        </w:rPr>
        <w:t xml:space="preserve"> электронной площадки</w:t>
      </w:r>
      <w:r w:rsidRPr="0069470B">
        <w:rPr>
          <w:rFonts w:ascii="Times New Roman" w:eastAsia="Times New Roman" w:hAnsi="Times New Roman" w:cs="Times New Roman"/>
          <w:bCs/>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69470B" w:rsidRPr="0069470B" w:rsidRDefault="0069470B" w:rsidP="0069470B">
      <w:pPr>
        <w:spacing w:after="0" w:line="240" w:lineRule="auto"/>
        <w:ind w:right="-143"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4.7.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69470B" w:rsidRPr="0069470B" w:rsidRDefault="0069470B" w:rsidP="0069470B">
      <w:pPr>
        <w:spacing w:after="0" w:line="240" w:lineRule="auto"/>
        <w:ind w:right="-143"/>
        <w:jc w:val="both"/>
        <w:rPr>
          <w:rFonts w:ascii="Times New Roman" w:eastAsia="Calibri" w:hAnsi="Times New Roman" w:cs="Times New Roman"/>
          <w:b/>
          <w:bCs/>
          <w:color w:val="000000"/>
          <w:sz w:val="28"/>
          <w:szCs w:val="28"/>
          <w:lang w:eastAsia="ru-RU"/>
        </w:rPr>
      </w:pPr>
    </w:p>
    <w:p w:rsidR="0069470B" w:rsidRPr="0069470B" w:rsidRDefault="0069470B" w:rsidP="0069470B">
      <w:pPr>
        <w:spacing w:after="0" w:line="240" w:lineRule="auto"/>
        <w:ind w:right="-143"/>
        <w:jc w:val="center"/>
        <w:rPr>
          <w:rFonts w:ascii="Times New Roman" w:eastAsia="Calibri" w:hAnsi="Times New Roman" w:cs="Times New Roman"/>
          <w:b/>
          <w:bCs/>
          <w:color w:val="000000"/>
          <w:sz w:val="28"/>
          <w:szCs w:val="28"/>
          <w:lang w:eastAsia="ru-RU"/>
        </w:rPr>
      </w:pPr>
      <w:r w:rsidRPr="0069470B">
        <w:rPr>
          <w:rFonts w:ascii="Times New Roman" w:eastAsia="Calibri" w:hAnsi="Times New Roman" w:cs="Times New Roman"/>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69470B" w:rsidRPr="0069470B" w:rsidRDefault="0069470B" w:rsidP="0069470B">
      <w:pPr>
        <w:spacing w:after="0" w:line="240" w:lineRule="auto"/>
        <w:ind w:right="-143"/>
        <w:jc w:val="both"/>
        <w:rPr>
          <w:rFonts w:ascii="Times New Roman" w:eastAsia="Calibri" w:hAnsi="Times New Roman" w:cs="Times New Roman"/>
          <w:b/>
          <w:bCs/>
          <w:color w:val="000000"/>
          <w:sz w:val="28"/>
          <w:szCs w:val="28"/>
          <w:lang w:eastAsia="ru-RU"/>
        </w:rPr>
      </w:pPr>
    </w:p>
    <w:p w:rsidR="0069470B" w:rsidRPr="0069470B" w:rsidRDefault="0069470B" w:rsidP="0069470B">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69470B">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69470B" w:rsidRPr="0069470B" w:rsidRDefault="0069470B" w:rsidP="0069470B">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69470B">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69470B">
        <w:rPr>
          <w:rFonts w:ascii="Liberation Serif" w:eastAsia="Times New Roman" w:hAnsi="Liberation Serif" w:cs="Times New Roman"/>
          <w:sz w:val="28"/>
          <w:szCs w:val="28"/>
          <w:lang w:eastAsia="ru-RU"/>
        </w:rPr>
        <w:t>Приватизация, аренда и продажа прав</w:t>
      </w:r>
      <w:r w:rsidRPr="0069470B">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69470B">
        <w:rPr>
          <w:rFonts w:ascii="Liberation Serif" w:eastAsia="Times New Roman" w:hAnsi="Liberation Serif" w:cs="Arial CYR"/>
          <w:bCs/>
          <w:sz w:val="28"/>
          <w:szCs w:val="28"/>
          <w:lang w:eastAsia="ru-RU"/>
        </w:rPr>
        <w:t xml:space="preserve">Приложении № 1 </w:t>
      </w:r>
      <w:r w:rsidRPr="0069470B">
        <w:rPr>
          <w:rFonts w:ascii="Liberation Serif" w:eastAsia="Times New Roman" w:hAnsi="Liberation Serif" w:cs="Times New Roman"/>
          <w:sz w:val="28"/>
          <w:szCs w:val="28"/>
          <w:lang w:eastAsia="ru-RU"/>
        </w:rPr>
        <w:t>к настоящему извещению</w:t>
      </w:r>
      <w:r w:rsidRPr="0069470B">
        <w:rPr>
          <w:rFonts w:ascii="Liberation Serif" w:eastAsia="Times New Roman" w:hAnsi="Liberation Serif" w:cs="Arial CYR"/>
          <w:bCs/>
          <w:color w:val="000000"/>
          <w:sz w:val="28"/>
          <w:szCs w:val="28"/>
          <w:lang w:eastAsia="ru-RU"/>
        </w:rPr>
        <w:t>.</w:t>
      </w:r>
    </w:p>
    <w:p w:rsidR="0069470B" w:rsidRPr="0069470B" w:rsidRDefault="0069470B" w:rsidP="0069470B">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69470B">
        <w:rPr>
          <w:rFonts w:ascii="Liberation Serif" w:eastAsia="Times New Roman" w:hAnsi="Liberation Serif"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69470B">
          <w:rPr>
            <w:rFonts w:ascii="Liberation Serif" w:eastAsia="Times New Roman" w:hAnsi="Liberation Serif" w:cs="Arial CYR"/>
            <w:bCs/>
            <w:color w:val="0000FF"/>
            <w:sz w:val="28"/>
            <w:szCs w:val="28"/>
            <w:u w:val="single"/>
            <w:lang w:eastAsia="ru-RU"/>
          </w:rPr>
          <w:t>http://utp.sberbank-ast.ru/AP/Notice/652/Instructions</w:t>
        </w:r>
      </w:hyperlink>
      <w:r w:rsidRPr="0069470B">
        <w:rPr>
          <w:rFonts w:ascii="Liberation Serif" w:eastAsia="Times New Roman" w:hAnsi="Liberation Serif" w:cs="Arial CYR"/>
          <w:bCs/>
          <w:color w:val="000000"/>
          <w:sz w:val="28"/>
          <w:szCs w:val="28"/>
          <w:lang w:eastAsia="ru-RU"/>
        </w:rPr>
        <w:t>.</w:t>
      </w:r>
    </w:p>
    <w:p w:rsidR="0069470B" w:rsidRPr="0069470B" w:rsidRDefault="0069470B" w:rsidP="0069470B">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69470B">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9" w:history="1">
        <w:r w:rsidRPr="0069470B">
          <w:rPr>
            <w:rFonts w:ascii="Liberation Serif" w:eastAsia="Times New Roman" w:hAnsi="Liberation Serif" w:cs="Arial CYR"/>
            <w:bCs/>
            <w:color w:val="0000FF"/>
            <w:sz w:val="28"/>
            <w:szCs w:val="28"/>
            <w:u w:val="single"/>
            <w:lang w:eastAsia="ru-RU"/>
          </w:rPr>
          <w:t>http://www.sberbank-ast.ru/CAList.aspx</w:t>
        </w:r>
      </w:hyperlink>
      <w:r w:rsidRPr="0069470B">
        <w:rPr>
          <w:rFonts w:ascii="Liberation Serif" w:eastAsia="Times New Roman" w:hAnsi="Liberation Serif" w:cs="Arial CYR"/>
          <w:bCs/>
          <w:color w:val="000000"/>
          <w:sz w:val="28"/>
          <w:szCs w:val="28"/>
          <w:lang w:eastAsia="ru-RU"/>
        </w:rPr>
        <w:t>.</w:t>
      </w:r>
    </w:p>
    <w:p w:rsidR="0069470B" w:rsidRPr="0069470B" w:rsidRDefault="0069470B" w:rsidP="0069470B">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69470B" w:rsidRPr="0069470B" w:rsidRDefault="0069470B" w:rsidP="0069470B">
      <w:pPr>
        <w:spacing w:after="0" w:line="240" w:lineRule="auto"/>
        <w:ind w:right="-143"/>
        <w:jc w:val="center"/>
        <w:rPr>
          <w:rFonts w:ascii="Times New Roman" w:eastAsia="Calibri" w:hAnsi="Times New Roman" w:cs="Times New Roman"/>
          <w:b/>
          <w:bCs/>
          <w:color w:val="000000"/>
          <w:sz w:val="28"/>
          <w:szCs w:val="28"/>
          <w:lang w:eastAsia="ru-RU"/>
        </w:rPr>
      </w:pPr>
      <w:r w:rsidRPr="0069470B">
        <w:rPr>
          <w:rFonts w:ascii="Times New Roman" w:eastAsia="Calibri" w:hAnsi="Times New Roman" w:cs="Times New Roman"/>
          <w:b/>
          <w:bCs/>
          <w:color w:val="000000"/>
          <w:sz w:val="28"/>
          <w:szCs w:val="28"/>
          <w:lang w:eastAsia="ru-RU"/>
        </w:rPr>
        <w:t>6. Перечень представляемых претендентами на участие в аукционе в электронной форме документов и требования к их оформлению.</w:t>
      </w:r>
    </w:p>
    <w:p w:rsidR="0069470B" w:rsidRPr="0069470B" w:rsidRDefault="0069470B" w:rsidP="0069470B">
      <w:pPr>
        <w:spacing w:after="0" w:line="240" w:lineRule="auto"/>
        <w:ind w:right="-143"/>
        <w:jc w:val="center"/>
        <w:rPr>
          <w:rFonts w:ascii="Times New Roman" w:eastAsia="Calibri" w:hAnsi="Times New Roman" w:cs="Times New Roman"/>
          <w:b/>
          <w:bCs/>
          <w:color w:val="000000"/>
          <w:sz w:val="28"/>
          <w:szCs w:val="28"/>
          <w:lang w:eastAsia="ru-RU"/>
        </w:rPr>
      </w:pP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 xml:space="preserve">6.1. Заявка подается путем заполнения ее электронной формы с приложением электронных образцов необходимых документов. </w:t>
      </w:r>
    </w:p>
    <w:p w:rsidR="0069470B" w:rsidRPr="0069470B" w:rsidRDefault="0069470B" w:rsidP="0069470B">
      <w:pPr>
        <w:spacing w:after="0" w:line="240" w:lineRule="auto"/>
        <w:ind w:right="-143"/>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ab/>
        <w:t xml:space="preserve">6.2. Заявка (форма которой приведена </w:t>
      </w:r>
      <w:r w:rsidRPr="0069470B">
        <w:rPr>
          <w:rFonts w:ascii="Times New Roman" w:eastAsia="Calibri" w:hAnsi="Times New Roman" w:cs="Times New Roman"/>
          <w:bCs/>
          <w:sz w:val="28"/>
          <w:szCs w:val="28"/>
          <w:lang w:eastAsia="ru-RU"/>
        </w:rPr>
        <w:t>в Приложении № 1)</w:t>
      </w:r>
      <w:r w:rsidRPr="0069470B">
        <w:rPr>
          <w:rFonts w:ascii="Times New Roman" w:eastAsia="Calibri" w:hAnsi="Times New Roman" w:cs="Times New Roman"/>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69470B">
        <w:rPr>
          <w:rFonts w:ascii="Times New Roman" w:eastAsia="Calibri" w:hAnsi="Times New Roman" w:cs="Times New Roman"/>
          <w:b/>
          <w:bCs/>
          <w:color w:val="000000"/>
          <w:sz w:val="28"/>
          <w:szCs w:val="28"/>
          <w:lang w:eastAsia="ru-RU"/>
        </w:rPr>
        <w:t xml:space="preserve"> </w:t>
      </w:r>
      <w:r w:rsidRPr="0069470B">
        <w:rPr>
          <w:rFonts w:ascii="Times New Roman" w:eastAsia="Calibri" w:hAnsi="Times New Roman" w:cs="Times New Roman"/>
          <w:bCs/>
          <w:color w:val="000000"/>
          <w:sz w:val="28"/>
          <w:szCs w:val="28"/>
          <w:lang w:eastAsia="ru-RU"/>
        </w:rPr>
        <w:t>претендента либо лица, имеющего право действовать от имени претендента.</w:t>
      </w:r>
    </w:p>
    <w:p w:rsidR="0069470B" w:rsidRPr="0069470B" w:rsidRDefault="0069470B" w:rsidP="0069470B">
      <w:pPr>
        <w:spacing w:after="0" w:line="240" w:lineRule="auto"/>
        <w:ind w:right="-143" w:firstLine="708"/>
        <w:jc w:val="both"/>
        <w:rPr>
          <w:rFonts w:ascii="Times New Roman" w:eastAsia="Calibri" w:hAnsi="Times New Roman" w:cs="Times New Roman"/>
          <w:bCs/>
          <w:sz w:val="28"/>
          <w:szCs w:val="28"/>
          <w:lang w:eastAsia="ru-RU"/>
        </w:rPr>
      </w:pPr>
      <w:r w:rsidRPr="0069470B">
        <w:rPr>
          <w:rFonts w:ascii="Times New Roman" w:eastAsia="Calibri" w:hAnsi="Times New Roman" w:cs="Times New Roman"/>
          <w:bCs/>
          <w:sz w:val="28"/>
          <w:szCs w:val="28"/>
          <w:lang w:eastAsia="ru-RU"/>
        </w:rPr>
        <w:lastRenderedPageBreak/>
        <w:t>С заявкой претенденты представляют следующие документы:</w:t>
      </w:r>
    </w:p>
    <w:p w:rsidR="0069470B" w:rsidRPr="0069470B" w:rsidRDefault="0069470B" w:rsidP="0069470B">
      <w:pPr>
        <w:spacing w:after="0"/>
        <w:ind w:firstLine="708"/>
        <w:jc w:val="both"/>
        <w:rPr>
          <w:rFonts w:ascii="Times New Roman" w:eastAsia="Calibri" w:hAnsi="Times New Roman" w:cs="Times New Roman"/>
          <w:b/>
          <w:bCs/>
          <w:sz w:val="28"/>
          <w:szCs w:val="28"/>
          <w:lang w:eastAsia="ru-RU"/>
        </w:rPr>
      </w:pPr>
      <w:r w:rsidRPr="0069470B">
        <w:rPr>
          <w:rFonts w:ascii="Times New Roman" w:eastAsia="Calibri" w:hAnsi="Times New Roman" w:cs="Times New Roman"/>
          <w:bCs/>
          <w:sz w:val="28"/>
          <w:szCs w:val="28"/>
          <w:lang w:eastAsia="ru-RU"/>
        </w:rPr>
        <w:t>1) заявка на участие в аукционе по установленной форме с указанием фирменного наименования, сведений об организационно-правовой форме, о месте нахождения, почтовый адрес (для юридического лица), фамилии, имени, отчестве, паспортных данных, сведений о месте жительства (для физического лица), номера контактного телефона, банковских реквизитов счета для возврата задатка (Приложение № 1);</w:t>
      </w:r>
    </w:p>
    <w:p w:rsidR="0069470B" w:rsidRPr="0069470B" w:rsidRDefault="0069470B" w:rsidP="0069470B">
      <w:pPr>
        <w:spacing w:after="0"/>
        <w:ind w:firstLine="708"/>
        <w:jc w:val="both"/>
        <w:rPr>
          <w:rFonts w:ascii="Times New Roman" w:eastAsia="Calibri"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9470B" w:rsidRPr="0069470B" w:rsidRDefault="0069470B" w:rsidP="0069470B">
      <w:pPr>
        <w:spacing w:after="0"/>
        <w:ind w:firstLine="708"/>
        <w:jc w:val="both"/>
        <w:rPr>
          <w:rFonts w:ascii="Times New Roman" w:eastAsia="Calibri"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9470B" w:rsidRPr="0069470B" w:rsidRDefault="0069470B" w:rsidP="0069470B">
      <w:pPr>
        <w:spacing w:after="0"/>
        <w:ind w:firstLine="708"/>
        <w:jc w:val="both"/>
        <w:rPr>
          <w:rFonts w:ascii="Times New Roman" w:eastAsia="Calibri" w:hAnsi="Times New Roman" w:cs="Times New Roman"/>
          <w:b/>
          <w:bCs/>
          <w:sz w:val="28"/>
          <w:szCs w:val="28"/>
          <w:lang w:eastAsia="ru-RU"/>
        </w:rPr>
      </w:pPr>
      <w:r w:rsidRPr="0069470B">
        <w:rPr>
          <w:rFonts w:ascii="Times New Roman" w:eastAsia="Times New Roman" w:hAnsi="Times New Roman" w:cs="Times New Roman"/>
          <w:bCs/>
          <w:sz w:val="28"/>
          <w:szCs w:val="28"/>
          <w:lang w:eastAsia="ru-RU"/>
        </w:rPr>
        <w:t>4) копии учредительных документов заявителя (для юридических лиц);</w:t>
      </w:r>
    </w:p>
    <w:p w:rsidR="0069470B" w:rsidRPr="0069470B" w:rsidRDefault="0069470B" w:rsidP="0069470B">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5) решение об одобрении или о совершении крупной сделки либо </w:t>
      </w:r>
      <w:r w:rsidRPr="0069470B">
        <w:rPr>
          <w:rFonts w:ascii="Times New Roman" w:eastAsia="Times New Roman" w:hAnsi="Times New Roman" w:cs="Times New Roman"/>
          <w:bCs/>
          <w:sz w:val="28"/>
          <w:szCs w:val="28"/>
          <w:lang w:eastAsia="ru-RU"/>
        </w:rPr>
        <w:lastRenderedPageBreak/>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9470B" w:rsidRPr="0069470B" w:rsidRDefault="0069470B" w:rsidP="0069470B">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69470B">
        <w:rPr>
          <w:rFonts w:ascii="Times New Roman" w:eastAsia="Times New Roman" w:hAnsi="Times New Roman" w:cs="Times New Roman"/>
          <w:bCs/>
          <w:sz w:val="28"/>
          <w:szCs w:val="28"/>
          <w:lang w:eastAsia="ru-RU"/>
        </w:rPr>
        <w:t xml:space="preserve">6) заявление в форме (представленной в приложении  № 1)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69470B">
          <w:rPr>
            <w:rFonts w:ascii="Times New Roman" w:eastAsia="Times New Roman" w:hAnsi="Times New Roman" w:cs="Times New Roman"/>
            <w:bCs/>
            <w:sz w:val="28"/>
            <w:szCs w:val="28"/>
            <w:lang w:eastAsia="ru-RU"/>
          </w:rPr>
          <w:t>Кодексом</w:t>
        </w:r>
      </w:hyperlink>
      <w:r w:rsidRPr="0069470B">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w:t>
      </w:r>
    </w:p>
    <w:p w:rsidR="0069470B" w:rsidRPr="0069470B" w:rsidRDefault="0069470B" w:rsidP="0069470B">
      <w:pPr>
        <w:spacing w:after="0"/>
        <w:ind w:firstLine="708"/>
        <w:jc w:val="both"/>
        <w:rPr>
          <w:rFonts w:ascii="Times New Roman" w:eastAsia="Calibri" w:hAnsi="Times New Roman" w:cs="Times New Roman"/>
          <w:bCs/>
          <w:sz w:val="28"/>
          <w:szCs w:val="28"/>
          <w:lang w:eastAsia="ru-RU"/>
        </w:rPr>
      </w:pPr>
      <w:r w:rsidRPr="0069470B">
        <w:rPr>
          <w:rFonts w:ascii="Times New Roman" w:eastAsia="Calibri" w:hAnsi="Times New Roman" w:cs="Times New Roman"/>
          <w:bCs/>
          <w:sz w:val="28"/>
          <w:szCs w:val="28"/>
          <w:lang w:eastAsia="ru-RU"/>
        </w:rPr>
        <w:t>Заявка и представляемые заявителем документы должны быть составлены на русском языке, текст должен быть читаемым. Заявка на участие в аукционе должна быть подписана претендентом либо его полномочным представителем, подпись заверена печатью либо нотариально.</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6.3. Одно лицо имеет право подать только одну заявку на каждый лот.</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val="x-none" w:eastAsia="ru-RU"/>
        </w:rPr>
      </w:pPr>
      <w:r w:rsidRPr="0069470B">
        <w:rPr>
          <w:rFonts w:ascii="Times New Roman" w:eastAsia="Calibri" w:hAnsi="Times New Roman" w:cs="Times New Roman"/>
          <w:bCs/>
          <w:color w:val="000000"/>
          <w:sz w:val="28"/>
          <w:szCs w:val="28"/>
          <w:lang w:eastAsia="ru-RU"/>
        </w:rPr>
        <w:t xml:space="preserve">6.6. </w:t>
      </w:r>
      <w:r w:rsidRPr="0069470B">
        <w:rPr>
          <w:rFonts w:ascii="Times New Roman" w:eastAsia="Calibri" w:hAnsi="Times New Roman" w:cs="Times New Roman"/>
          <w:bCs/>
          <w:color w:val="000000"/>
          <w:sz w:val="28"/>
          <w:szCs w:val="28"/>
          <w:lang w:val="x-none" w:eastAsia="ru-RU"/>
        </w:rPr>
        <w:t>При приеме заявок от претендентов оператор электронной площадки регистр</w:t>
      </w:r>
      <w:r w:rsidRPr="0069470B">
        <w:rPr>
          <w:rFonts w:ascii="Times New Roman" w:eastAsia="Calibri" w:hAnsi="Times New Roman" w:cs="Times New Roman"/>
          <w:bCs/>
          <w:color w:val="000000"/>
          <w:sz w:val="28"/>
          <w:szCs w:val="28"/>
          <w:lang w:eastAsia="ru-RU"/>
        </w:rPr>
        <w:t>ирует</w:t>
      </w:r>
      <w:r w:rsidRPr="0069470B">
        <w:rPr>
          <w:rFonts w:ascii="Times New Roman" w:eastAsia="Calibri" w:hAnsi="Times New Roman" w:cs="Times New Roman"/>
          <w:bCs/>
          <w:color w:val="000000"/>
          <w:sz w:val="28"/>
          <w:szCs w:val="28"/>
          <w:lang w:val="x-none" w:eastAsia="ru-RU"/>
        </w:rPr>
        <w:t xml:space="preserve"> заяв</w:t>
      </w:r>
      <w:r w:rsidRPr="0069470B">
        <w:rPr>
          <w:rFonts w:ascii="Times New Roman" w:eastAsia="Calibri" w:hAnsi="Times New Roman" w:cs="Times New Roman"/>
          <w:bCs/>
          <w:color w:val="000000"/>
          <w:sz w:val="28"/>
          <w:szCs w:val="28"/>
          <w:lang w:eastAsia="ru-RU"/>
        </w:rPr>
        <w:t>ки</w:t>
      </w:r>
      <w:r w:rsidRPr="0069470B">
        <w:rPr>
          <w:rFonts w:ascii="Times New Roman" w:eastAsia="Calibri" w:hAnsi="Times New Roman" w:cs="Times New Roman"/>
          <w:bCs/>
          <w:color w:val="000000"/>
          <w:sz w:val="28"/>
          <w:szCs w:val="28"/>
          <w:lang w:val="x-none" w:eastAsia="ru-RU"/>
        </w:rPr>
        <w:t xml:space="preserve"> и прилагаемы</w:t>
      </w:r>
      <w:r w:rsidRPr="0069470B">
        <w:rPr>
          <w:rFonts w:ascii="Times New Roman" w:eastAsia="Calibri" w:hAnsi="Times New Roman" w:cs="Times New Roman"/>
          <w:bCs/>
          <w:color w:val="000000"/>
          <w:sz w:val="28"/>
          <w:szCs w:val="28"/>
          <w:lang w:eastAsia="ru-RU"/>
        </w:rPr>
        <w:t>е</w:t>
      </w:r>
      <w:r w:rsidRPr="0069470B">
        <w:rPr>
          <w:rFonts w:ascii="Times New Roman" w:eastAsia="Calibri" w:hAnsi="Times New Roman" w:cs="Times New Roman"/>
          <w:bCs/>
          <w:color w:val="000000"/>
          <w:sz w:val="28"/>
          <w:szCs w:val="28"/>
          <w:lang w:val="x-none" w:eastAsia="ru-RU"/>
        </w:rPr>
        <w:t xml:space="preserve"> к ним документ</w:t>
      </w:r>
      <w:r w:rsidRPr="0069470B">
        <w:rPr>
          <w:rFonts w:ascii="Times New Roman" w:eastAsia="Calibri" w:hAnsi="Times New Roman" w:cs="Times New Roman"/>
          <w:bCs/>
          <w:color w:val="000000"/>
          <w:sz w:val="28"/>
          <w:szCs w:val="28"/>
          <w:lang w:eastAsia="ru-RU"/>
        </w:rPr>
        <w:t>ы</w:t>
      </w:r>
      <w:r w:rsidRPr="0069470B">
        <w:rPr>
          <w:rFonts w:ascii="Times New Roman" w:eastAsia="Calibri" w:hAnsi="Times New Roman" w:cs="Times New Roman"/>
          <w:bCs/>
          <w:color w:val="000000"/>
          <w:sz w:val="28"/>
          <w:szCs w:val="28"/>
          <w:lang w:val="x-none" w:eastAsia="ru-RU"/>
        </w:rPr>
        <w:t xml:space="preserve"> в журнале приема заявок</w:t>
      </w:r>
      <w:r w:rsidRPr="0069470B">
        <w:rPr>
          <w:rFonts w:ascii="Times New Roman" w:eastAsia="Calibri" w:hAnsi="Times New Roman" w:cs="Times New Roman"/>
          <w:bCs/>
          <w:color w:val="000000"/>
          <w:sz w:val="28"/>
          <w:szCs w:val="28"/>
          <w:lang w:eastAsia="ru-RU"/>
        </w:rPr>
        <w:t xml:space="preserve"> и</w:t>
      </w:r>
      <w:r w:rsidRPr="0069470B">
        <w:rPr>
          <w:rFonts w:ascii="Times New Roman" w:eastAsia="Calibri" w:hAnsi="Times New Roman" w:cs="Times New Roman"/>
          <w:bCs/>
          <w:color w:val="000000"/>
          <w:sz w:val="28"/>
          <w:szCs w:val="28"/>
          <w:lang w:val="x-none" w:eastAsia="ru-RU"/>
        </w:rPr>
        <w:t xml:space="preserve"> обеспечивает конфиденциальность данных о </w:t>
      </w:r>
      <w:r w:rsidRPr="0069470B">
        <w:rPr>
          <w:rFonts w:ascii="Times New Roman" w:eastAsia="Calibri" w:hAnsi="Times New Roman" w:cs="Times New Roman"/>
          <w:bCs/>
          <w:color w:val="000000"/>
          <w:sz w:val="28"/>
          <w:szCs w:val="28"/>
          <w:lang w:eastAsia="ru-RU"/>
        </w:rPr>
        <w:t>претендентах</w:t>
      </w:r>
      <w:r w:rsidRPr="0069470B">
        <w:rPr>
          <w:rFonts w:ascii="Times New Roman" w:eastAsia="Calibri" w:hAnsi="Times New Roman" w:cs="Times New Roman"/>
          <w:bCs/>
          <w:color w:val="000000"/>
          <w:sz w:val="28"/>
          <w:szCs w:val="28"/>
          <w:lang w:val="x-none" w:eastAsia="ru-RU"/>
        </w:rPr>
        <w:t xml:space="preserve"> и </w:t>
      </w:r>
      <w:r w:rsidRPr="0069470B">
        <w:rPr>
          <w:rFonts w:ascii="Times New Roman" w:eastAsia="Calibri" w:hAnsi="Times New Roman" w:cs="Times New Roman"/>
          <w:bCs/>
          <w:color w:val="000000"/>
          <w:sz w:val="28"/>
          <w:szCs w:val="28"/>
          <w:lang w:eastAsia="ru-RU"/>
        </w:rPr>
        <w:t>у</w:t>
      </w:r>
      <w:r w:rsidRPr="0069470B">
        <w:rPr>
          <w:rFonts w:ascii="Times New Roman" w:eastAsia="Calibri" w:hAnsi="Times New Roman" w:cs="Times New Roman"/>
          <w:bCs/>
          <w:color w:val="000000"/>
          <w:sz w:val="28"/>
          <w:szCs w:val="28"/>
          <w:lang w:val="x-none" w:eastAsia="ru-RU"/>
        </w:rPr>
        <w:t xml:space="preserve">частниках, за исключением случая направления электронных документов </w:t>
      </w:r>
      <w:r w:rsidRPr="0069470B">
        <w:rPr>
          <w:rFonts w:ascii="Times New Roman" w:eastAsia="Calibri" w:hAnsi="Times New Roman" w:cs="Times New Roman"/>
          <w:bCs/>
          <w:color w:val="000000"/>
          <w:sz w:val="28"/>
          <w:szCs w:val="28"/>
          <w:lang w:eastAsia="ru-RU"/>
        </w:rPr>
        <w:t>организатору аукциона</w:t>
      </w:r>
      <w:r w:rsidRPr="0069470B">
        <w:rPr>
          <w:rFonts w:ascii="Times New Roman" w:eastAsia="Calibri" w:hAnsi="Times New Roman" w:cs="Times New Roman"/>
          <w:bCs/>
          <w:color w:val="000000"/>
          <w:sz w:val="28"/>
          <w:szCs w:val="28"/>
          <w:lang w:val="x-none" w:eastAsia="ru-RU"/>
        </w:rPr>
        <w:t xml:space="preserve">. </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6.7. В течение одного часа со времени поступления заявки оператор</w:t>
      </w:r>
      <w:r w:rsidRPr="0069470B">
        <w:rPr>
          <w:rFonts w:ascii="Times New Roman" w:eastAsia="Calibri" w:hAnsi="Times New Roman" w:cs="Times New Roman"/>
          <w:bCs/>
          <w:color w:val="000000"/>
          <w:sz w:val="28"/>
          <w:szCs w:val="28"/>
          <w:lang w:val="x-none" w:eastAsia="ru-RU"/>
        </w:rPr>
        <w:t xml:space="preserve"> электронной площадки</w:t>
      </w:r>
      <w:r w:rsidRPr="0069470B">
        <w:rPr>
          <w:rFonts w:ascii="Times New Roman" w:eastAsia="Calibri" w:hAnsi="Times New Roman" w:cs="Times New Roman"/>
          <w:bCs/>
          <w:color w:val="000000"/>
          <w:sz w:val="28"/>
          <w:szCs w:val="28"/>
          <w:lang w:eastAsia="ru-RU"/>
        </w:rPr>
        <w:t xml:space="preserve"> сообщает претенденту о ее поступлении путем направления уведомления.</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6.11. Претендент не допускается к участию в аукционе по следующим основаниям:</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lastRenderedPageBreak/>
        <w:t>- не соответствие сведений в заявке и документах, представленных претендентом;</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 заявка подана лицом, не уполномоченным претендентом на осуществление таких действий;</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 непоступление суммы задатка для участия в аукционе на счет, в соответствии с Регламентом электронной площадки.</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69470B">
        <w:rPr>
          <w:rFonts w:ascii="Times New Roman" w:eastAsia="Calibri" w:hAnsi="Times New Roman" w:cs="Times New Roman"/>
          <w:b/>
          <w:bCs/>
          <w:color w:val="000000"/>
          <w:sz w:val="28"/>
          <w:szCs w:val="28"/>
          <w:lang w:eastAsia="ru-RU"/>
        </w:rPr>
        <w:t xml:space="preserve"> </w:t>
      </w:r>
      <w:r w:rsidRPr="0069470B">
        <w:rPr>
          <w:rFonts w:ascii="Times New Roman" w:eastAsia="Calibri" w:hAnsi="Times New Roman" w:cs="Times New Roman"/>
          <w:bCs/>
          <w:color w:val="000000"/>
          <w:sz w:val="28"/>
          <w:szCs w:val="28"/>
          <w:lang w:eastAsia="ru-RU"/>
        </w:rPr>
        <w:t xml:space="preserve">форме или об отказе в признании участниками аукциона с указанием оснований отказа. </w:t>
      </w:r>
    </w:p>
    <w:p w:rsidR="0069470B" w:rsidRPr="0069470B" w:rsidRDefault="0069470B" w:rsidP="0069470B">
      <w:pPr>
        <w:spacing w:after="0" w:line="240" w:lineRule="auto"/>
        <w:ind w:right="-143" w:firstLine="708"/>
        <w:jc w:val="both"/>
        <w:rPr>
          <w:rFonts w:ascii="Times New Roman" w:eastAsia="Calibri" w:hAnsi="Times New Roman" w:cs="Times New Roman"/>
          <w:bCs/>
          <w:color w:val="000000"/>
          <w:sz w:val="28"/>
          <w:szCs w:val="28"/>
          <w:lang w:eastAsia="ru-RU"/>
        </w:rPr>
      </w:pPr>
      <w:r w:rsidRPr="0069470B">
        <w:rPr>
          <w:rFonts w:ascii="Times New Roman" w:eastAsia="Calibri" w:hAnsi="Times New Roman" w:cs="Times New Roman"/>
          <w:bCs/>
          <w:color w:val="000000"/>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69470B" w:rsidRPr="0069470B" w:rsidRDefault="0069470B" w:rsidP="0069470B">
      <w:pPr>
        <w:spacing w:after="0" w:line="240" w:lineRule="auto"/>
        <w:ind w:right="-143"/>
        <w:jc w:val="both"/>
        <w:rPr>
          <w:rFonts w:ascii="Times New Roman" w:eastAsia="Calibri" w:hAnsi="Times New Roman" w:cs="Times New Roman"/>
          <w:bCs/>
          <w:color w:val="000000"/>
          <w:sz w:val="28"/>
          <w:szCs w:val="28"/>
          <w:lang w:eastAsia="ru-RU"/>
        </w:rPr>
      </w:pPr>
    </w:p>
    <w:p w:rsidR="0069470B" w:rsidRPr="0069470B" w:rsidRDefault="0069470B" w:rsidP="0069470B">
      <w:pPr>
        <w:spacing w:after="0" w:line="240" w:lineRule="auto"/>
        <w:ind w:firstLine="708"/>
        <w:contextualSpacing/>
        <w:jc w:val="center"/>
        <w:rPr>
          <w:rFonts w:ascii="Times New Roman" w:eastAsia="Times New Roman" w:hAnsi="Times New Roman" w:cs="Times New Roman"/>
          <w:b/>
          <w:bCs/>
          <w:sz w:val="28"/>
          <w:szCs w:val="28"/>
          <w:lang w:eastAsia="ru-RU"/>
        </w:rPr>
      </w:pPr>
      <w:r w:rsidRPr="0069470B">
        <w:rPr>
          <w:rFonts w:ascii="Times New Roman" w:eastAsia="Times New Roman" w:hAnsi="Times New Roman" w:cs="Times New Roman"/>
          <w:b/>
          <w:bCs/>
          <w:sz w:val="28"/>
          <w:szCs w:val="28"/>
          <w:lang w:eastAsia="ru-RU"/>
        </w:rPr>
        <w:t>7. Порядок проведения аукциона в электронной форме, определения его победителя и подведения итогов торгов.</w:t>
      </w:r>
    </w:p>
    <w:p w:rsidR="0069470B" w:rsidRPr="0069470B" w:rsidRDefault="0069470B" w:rsidP="0069470B">
      <w:pPr>
        <w:widowControl w:val="0"/>
        <w:spacing w:after="0" w:line="240" w:lineRule="auto"/>
        <w:ind w:firstLine="567"/>
        <w:jc w:val="both"/>
        <w:rPr>
          <w:rFonts w:ascii="Liberation Serif" w:eastAsia="Times New Roman" w:hAnsi="Liberation Serif" w:cs="Times New Roman"/>
          <w:color w:val="000000"/>
          <w:sz w:val="28"/>
          <w:szCs w:val="28"/>
          <w:lang w:eastAsia="ru-RU"/>
        </w:rPr>
      </w:pPr>
    </w:p>
    <w:p w:rsidR="0069470B" w:rsidRPr="0069470B" w:rsidRDefault="0069470B" w:rsidP="0069470B">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69470B">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69470B" w:rsidRPr="0069470B" w:rsidRDefault="0069470B" w:rsidP="0069470B">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69470B">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69470B">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69470B" w:rsidRPr="0069470B" w:rsidRDefault="0069470B" w:rsidP="0069470B">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69470B">
        <w:rPr>
          <w:rFonts w:ascii="Liberation Serif" w:eastAsia="Times New Roman" w:hAnsi="Liberation Serif" w:cs="Times New Roman"/>
          <w:color w:val="000000"/>
          <w:sz w:val="28"/>
          <w:szCs w:val="28"/>
          <w:lang w:eastAsia="ru-RU"/>
        </w:rPr>
        <w:t xml:space="preserve">7.3. </w:t>
      </w:r>
      <w:r w:rsidRPr="0069470B">
        <w:rPr>
          <w:rFonts w:ascii="Liberation Serif" w:eastAsia="Calibri" w:hAnsi="Liberation Serif" w:cs="Times New Roman"/>
          <w:sz w:val="28"/>
          <w:szCs w:val="28"/>
        </w:rPr>
        <w:t xml:space="preserve">«Шаг аукциона» (в отношении каждого лота) установлен в фиксированной сумме и не изменяется в течение всего аукциона. </w:t>
      </w:r>
    </w:p>
    <w:p w:rsidR="0069470B" w:rsidRPr="0069470B" w:rsidRDefault="0069470B" w:rsidP="0069470B">
      <w:pPr>
        <w:widowControl w:val="0"/>
        <w:spacing w:after="0" w:line="240" w:lineRule="auto"/>
        <w:ind w:firstLine="567"/>
        <w:jc w:val="both"/>
        <w:rPr>
          <w:rFonts w:ascii="Liberation Serif" w:eastAsia="Calibri" w:hAnsi="Liberation Serif" w:cs="Times New Roman"/>
          <w:sz w:val="28"/>
          <w:szCs w:val="28"/>
        </w:rPr>
      </w:pPr>
      <w:r w:rsidRPr="0069470B">
        <w:rPr>
          <w:rFonts w:ascii="Liberation Serif" w:eastAsia="Times New Roman" w:hAnsi="Liberation Serif" w:cs="Times New Roman"/>
          <w:color w:val="000000"/>
          <w:sz w:val="28"/>
          <w:szCs w:val="28"/>
          <w:lang w:eastAsia="ru-RU"/>
        </w:rPr>
        <w:t xml:space="preserve">7.4. </w:t>
      </w:r>
      <w:r w:rsidRPr="0069470B">
        <w:rPr>
          <w:rFonts w:ascii="Liberation Serif" w:eastAsia="Calibri" w:hAnsi="Liberation Serif" w:cs="Times New Roman"/>
          <w:sz w:val="28"/>
          <w:szCs w:val="28"/>
        </w:rPr>
        <w:t xml:space="preserve">Во время проведения процедуры аукциона </w:t>
      </w:r>
      <w:r w:rsidRPr="0069470B">
        <w:rPr>
          <w:rFonts w:ascii="Liberation Serif" w:eastAsia="Calibri" w:hAnsi="Liberation Serif" w:cs="Times New Roman"/>
          <w:sz w:val="28"/>
          <w:szCs w:val="28"/>
          <w:lang w:val="x-none" w:eastAsia="ru-RU"/>
        </w:rPr>
        <w:t>оператор электронной площадки</w:t>
      </w:r>
      <w:r w:rsidRPr="0069470B">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Pr="0069470B">
        <w:rPr>
          <w:rFonts w:ascii="Times New Roman" w:eastAsia="Calibri" w:hAnsi="Times New Roman" w:cs="Times New Roman"/>
          <w:sz w:val="28"/>
          <w:szCs w:val="28"/>
        </w:rPr>
        <w:t xml:space="preserve"> </w:t>
      </w:r>
      <w:r w:rsidRPr="0069470B">
        <w:rPr>
          <w:rFonts w:ascii="Liberation Serif" w:eastAsia="Calibri" w:hAnsi="Liberation Serif" w:cs="Times New Roman"/>
          <w:sz w:val="28"/>
          <w:szCs w:val="28"/>
        </w:rPr>
        <w:t>отдельно по каждому лоту.</w:t>
      </w:r>
    </w:p>
    <w:p w:rsidR="0069470B" w:rsidRPr="0069470B" w:rsidRDefault="0069470B" w:rsidP="0069470B">
      <w:pPr>
        <w:widowControl w:val="0"/>
        <w:spacing w:after="0" w:line="240" w:lineRule="auto"/>
        <w:ind w:firstLine="567"/>
        <w:jc w:val="both"/>
        <w:rPr>
          <w:rFonts w:ascii="Liberation Serif" w:eastAsia="Times New Roman" w:hAnsi="Liberation Serif" w:cs="Times New Roman"/>
          <w:color w:val="000000"/>
          <w:sz w:val="28"/>
          <w:szCs w:val="28"/>
          <w:lang w:eastAsia="ru-RU"/>
        </w:rPr>
      </w:pPr>
      <w:r w:rsidRPr="0069470B">
        <w:rPr>
          <w:rFonts w:ascii="Liberation Serif" w:eastAsia="Times New Roman" w:hAnsi="Liberation Serif" w:cs="Times New Roman"/>
          <w:color w:val="000000"/>
          <w:sz w:val="28"/>
          <w:szCs w:val="28"/>
          <w:lang w:eastAsia="ru-RU"/>
        </w:rPr>
        <w:t xml:space="preserve">7.5. </w:t>
      </w:r>
      <w:r w:rsidRPr="0069470B">
        <w:rPr>
          <w:rFonts w:ascii="Liberation Serif" w:eastAsia="Calibri" w:hAnsi="Liberation Serif" w:cs="Times New Roman"/>
          <w:sz w:val="28"/>
          <w:szCs w:val="28"/>
        </w:rPr>
        <w:t xml:space="preserve">Со времени начала проведения процедуры аукциона </w:t>
      </w:r>
      <w:r w:rsidRPr="0069470B">
        <w:rPr>
          <w:rFonts w:ascii="Liberation Serif" w:eastAsia="Calibri" w:hAnsi="Liberation Serif" w:cs="Times New Roman"/>
          <w:sz w:val="28"/>
          <w:szCs w:val="28"/>
          <w:lang w:eastAsia="ru-RU"/>
        </w:rPr>
        <w:t>о</w:t>
      </w:r>
      <w:r w:rsidRPr="0069470B">
        <w:rPr>
          <w:rFonts w:ascii="Liberation Serif" w:eastAsia="Calibri" w:hAnsi="Liberation Serif" w:cs="Times New Roman"/>
          <w:sz w:val="28"/>
          <w:szCs w:val="28"/>
          <w:lang w:val="x-none" w:eastAsia="ru-RU"/>
        </w:rPr>
        <w:t>ператор</w:t>
      </w:r>
      <w:r w:rsidRPr="0069470B">
        <w:rPr>
          <w:rFonts w:ascii="Liberation Serif" w:eastAsia="Calibri" w:hAnsi="Liberation Serif" w:cs="Times New Roman"/>
          <w:sz w:val="28"/>
          <w:szCs w:val="28"/>
          <w:lang w:eastAsia="ru-RU"/>
        </w:rPr>
        <w:t>ом</w:t>
      </w:r>
      <w:r w:rsidRPr="0069470B">
        <w:rPr>
          <w:rFonts w:ascii="Liberation Serif" w:eastAsia="Calibri" w:hAnsi="Liberation Serif" w:cs="Times New Roman"/>
          <w:sz w:val="28"/>
          <w:szCs w:val="28"/>
          <w:lang w:val="x-none" w:eastAsia="ru-RU"/>
        </w:rPr>
        <w:t xml:space="preserve"> электронной площадки</w:t>
      </w:r>
      <w:r w:rsidRPr="0069470B">
        <w:rPr>
          <w:rFonts w:ascii="Liberation Serif" w:eastAsia="Calibri" w:hAnsi="Liberation Serif" w:cs="Times New Roman"/>
          <w:sz w:val="28"/>
          <w:szCs w:val="28"/>
        </w:rPr>
        <w:t xml:space="preserve"> размещается:</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lastRenderedPageBreak/>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Предложением о цене признается подписанное электронной подписью участника аукциона ценовое предложение, которое вводится посредством штатного интерфейса торговой секции отдельно по каждому лоту.</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В случае, если в течение указанного времени:</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xml:space="preserve">7.7. В ходе проведения подачи предложений о цене, </w:t>
      </w:r>
      <w:r w:rsidRPr="0069470B">
        <w:rPr>
          <w:rFonts w:ascii="Liberation Serif" w:eastAsia="Calibri" w:hAnsi="Liberation Serif" w:cs="Times New Roman"/>
          <w:sz w:val="28"/>
          <w:szCs w:val="28"/>
          <w:lang w:eastAsia="ru-RU"/>
        </w:rPr>
        <w:t>о</w:t>
      </w:r>
      <w:r w:rsidRPr="0069470B">
        <w:rPr>
          <w:rFonts w:ascii="Liberation Serif" w:eastAsia="Calibri" w:hAnsi="Liberation Serif" w:cs="Times New Roman"/>
          <w:sz w:val="28"/>
          <w:szCs w:val="28"/>
          <w:lang w:val="x-none" w:eastAsia="ru-RU"/>
        </w:rPr>
        <w:t>ператор электронной площадки</w:t>
      </w:r>
      <w:r w:rsidRPr="0069470B">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представленное предложение о цене ниже начальной цены;</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представленное предложение о цене равно нулю;</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69470B" w:rsidRPr="0069470B" w:rsidRDefault="0069470B" w:rsidP="0069470B">
      <w:pPr>
        <w:spacing w:after="0" w:line="240" w:lineRule="auto"/>
        <w:ind w:firstLine="567"/>
        <w:jc w:val="both"/>
        <w:rPr>
          <w:rFonts w:ascii="Liberation Serif" w:eastAsia="Calibri" w:hAnsi="Liberation Serif" w:cs="Times New Roman"/>
          <w:sz w:val="28"/>
          <w:szCs w:val="28"/>
        </w:rPr>
      </w:pPr>
      <w:r w:rsidRPr="0069470B">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rPr>
      </w:pPr>
      <w:r w:rsidRPr="0069470B">
        <w:rPr>
          <w:rFonts w:ascii="Liberation Serif" w:eastAsia="Times New Roman" w:hAnsi="Liberation Serif" w:cs="Times New Roman"/>
          <w:sz w:val="28"/>
          <w:szCs w:val="28"/>
          <w:lang w:eastAsia="ru-RU"/>
        </w:rPr>
        <w:t xml:space="preserve">7.8. </w:t>
      </w:r>
      <w:r w:rsidRPr="0069470B">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69470B">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w:t>
      </w:r>
      <w:r w:rsidRPr="0069470B">
        <w:rPr>
          <w:rFonts w:ascii="Liberation Serif" w:eastAsia="Calibri" w:hAnsi="Liberation Serif" w:cs="Times New Roman"/>
          <w:sz w:val="28"/>
          <w:szCs w:val="28"/>
        </w:rPr>
        <w:t>.</w:t>
      </w:r>
    </w:p>
    <w:p w:rsidR="0069470B" w:rsidRPr="0069470B" w:rsidRDefault="0069470B" w:rsidP="0069470B">
      <w:pPr>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7.9. Ход проведения процедуры аукциона фиксируется о</w:t>
      </w:r>
      <w:r w:rsidRPr="0069470B">
        <w:rPr>
          <w:rFonts w:ascii="Liberation Serif" w:eastAsia="Calibri" w:hAnsi="Liberation Serif" w:cs="Times New Roman"/>
          <w:sz w:val="28"/>
          <w:szCs w:val="28"/>
          <w:lang w:val="x-none" w:eastAsia="ru-RU"/>
        </w:rPr>
        <w:t>ператор</w:t>
      </w:r>
      <w:r w:rsidRPr="0069470B">
        <w:rPr>
          <w:rFonts w:ascii="Liberation Serif" w:eastAsia="Calibri" w:hAnsi="Liberation Serif" w:cs="Times New Roman"/>
          <w:sz w:val="28"/>
          <w:szCs w:val="28"/>
          <w:lang w:eastAsia="ru-RU"/>
        </w:rPr>
        <w:t>ом</w:t>
      </w:r>
      <w:r w:rsidRPr="0069470B">
        <w:rPr>
          <w:rFonts w:ascii="Liberation Serif" w:eastAsia="Calibri" w:hAnsi="Liberation Serif" w:cs="Times New Roman"/>
          <w:sz w:val="28"/>
          <w:szCs w:val="28"/>
          <w:lang w:val="x-none" w:eastAsia="ru-RU"/>
        </w:rPr>
        <w:t xml:space="preserve"> электронной площадки</w:t>
      </w:r>
      <w:r w:rsidRPr="0069470B">
        <w:rPr>
          <w:rFonts w:ascii="Liberation Serif" w:eastAsia="Calibri" w:hAnsi="Liberation Serif" w:cs="Times New Roman"/>
          <w:sz w:val="28"/>
          <w:szCs w:val="28"/>
          <w:lang w:eastAsia="ru-RU"/>
        </w:rPr>
        <w:t xml:space="preserve"> в электронном журнале, который направляется </w:t>
      </w:r>
      <w:r w:rsidRPr="0069470B">
        <w:rPr>
          <w:rFonts w:ascii="Liberation Serif" w:eastAsia="Calibri" w:hAnsi="Liberation Serif" w:cs="Times New Roman"/>
          <w:sz w:val="28"/>
          <w:szCs w:val="28"/>
        </w:rPr>
        <w:t>организатору аукциона</w:t>
      </w:r>
      <w:r w:rsidRPr="0069470B">
        <w:rPr>
          <w:rFonts w:ascii="Liberation Serif" w:eastAsia="Calibri" w:hAnsi="Liberation Serif" w:cs="Times New Roman"/>
          <w:sz w:val="28"/>
          <w:szCs w:val="28"/>
          <w:lang w:eastAsia="ru-RU"/>
        </w:rPr>
        <w:t xml:space="preserve"> в течение одного часа со времени завершения приема </w:t>
      </w:r>
      <w:r w:rsidRPr="0069470B">
        <w:rPr>
          <w:rFonts w:ascii="Liberation Serif" w:eastAsia="Calibri" w:hAnsi="Liberation Serif" w:cs="Times New Roman"/>
          <w:sz w:val="28"/>
          <w:szCs w:val="28"/>
          <w:lang w:eastAsia="ru-RU"/>
        </w:rPr>
        <w:lastRenderedPageBreak/>
        <w:t xml:space="preserve">предложений о цене для подведения итогов аукциона путем оформления протокола об итогах аукциона. </w:t>
      </w:r>
    </w:p>
    <w:p w:rsidR="0069470B" w:rsidRPr="0069470B" w:rsidRDefault="0069470B" w:rsidP="0069470B">
      <w:pPr>
        <w:autoSpaceDE w:val="0"/>
        <w:autoSpaceDN w:val="0"/>
        <w:adjustRightInd w:val="0"/>
        <w:spacing w:after="0" w:line="240" w:lineRule="auto"/>
        <w:ind w:firstLine="567"/>
        <w:jc w:val="both"/>
        <w:outlineLvl w:val="1"/>
        <w:rPr>
          <w:rFonts w:ascii="Liberation Serif" w:eastAsia="Times New Roman" w:hAnsi="Liberation Serif" w:cs="Times New Roman"/>
          <w:bCs/>
          <w:sz w:val="28"/>
          <w:szCs w:val="28"/>
          <w:lang w:eastAsia="ru-RU"/>
        </w:rPr>
      </w:pPr>
      <w:r w:rsidRPr="0069470B">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69470B">
        <w:rPr>
          <w:rFonts w:ascii="Liberation Serif" w:eastAsia="Calibri" w:hAnsi="Liberation Serif" w:cs="Times New Roman"/>
          <w:bCs/>
          <w:sz w:val="28"/>
          <w:szCs w:val="28"/>
        </w:rPr>
        <w:t>на установку и эксплуатацию рекламных конструкций</w:t>
      </w:r>
      <w:r w:rsidRPr="0069470B">
        <w:rPr>
          <w:rFonts w:ascii="Liberation Serif" w:eastAsia="Times New Roman" w:hAnsi="Liberation Serif" w:cs="Times New Roman"/>
          <w:bCs/>
          <w:sz w:val="28"/>
          <w:szCs w:val="28"/>
          <w:lang w:eastAsia="ru-RU"/>
        </w:rPr>
        <w:t xml:space="preserve">, </w:t>
      </w:r>
      <w:r w:rsidRPr="0069470B">
        <w:rPr>
          <w:rFonts w:ascii="Liberation Serif" w:eastAsia="Calibri" w:hAnsi="Liberation Serif" w:cs="Times New Roman"/>
          <w:sz w:val="28"/>
          <w:szCs w:val="28"/>
        </w:rPr>
        <w:t>в день проведения аукциона</w:t>
      </w:r>
      <w:r w:rsidRPr="0069470B">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69470B" w:rsidRPr="0069470B" w:rsidRDefault="0069470B" w:rsidP="0069470B">
      <w:pPr>
        <w:autoSpaceDE w:val="0"/>
        <w:autoSpaceDN w:val="0"/>
        <w:adjustRightInd w:val="0"/>
        <w:spacing w:after="0" w:line="240" w:lineRule="auto"/>
        <w:ind w:firstLine="567"/>
        <w:jc w:val="both"/>
        <w:outlineLvl w:val="1"/>
        <w:rPr>
          <w:rFonts w:ascii="Liberation Serif" w:eastAsia="Times New Roman" w:hAnsi="Liberation Serif" w:cs="Times New Roman"/>
          <w:sz w:val="28"/>
          <w:szCs w:val="28"/>
          <w:lang w:eastAsia="ru-RU"/>
        </w:rPr>
      </w:pPr>
      <w:r w:rsidRPr="0069470B">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69470B" w:rsidRPr="0069470B" w:rsidRDefault="0069470B" w:rsidP="0069470B">
      <w:pPr>
        <w:spacing w:after="0" w:line="240" w:lineRule="auto"/>
        <w:ind w:firstLine="567"/>
        <w:rPr>
          <w:rFonts w:ascii="Liberation Serif" w:eastAsia="Calibri" w:hAnsi="Liberation Serif" w:cs="Times New Roman"/>
          <w:sz w:val="28"/>
          <w:szCs w:val="28"/>
        </w:rPr>
      </w:pPr>
      <w:r w:rsidRPr="0069470B">
        <w:rPr>
          <w:rFonts w:ascii="Liberation Serif" w:eastAsia="Calibri" w:hAnsi="Liberation Serif" w:cs="Times New Roman"/>
          <w:sz w:val="28"/>
          <w:szCs w:val="28"/>
        </w:rPr>
        <w:t>7.11. Аукцион признается несостоявшимся в следующих случаях:</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ни один из участников не сделал предложение о цене.</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цена победителя;</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69470B" w:rsidRPr="0069470B" w:rsidRDefault="0069470B" w:rsidP="0069470B">
      <w:pPr>
        <w:autoSpaceDE w:val="0"/>
        <w:autoSpaceDN w:val="0"/>
        <w:adjustRightInd w:val="0"/>
        <w:spacing w:after="0" w:line="240" w:lineRule="auto"/>
        <w:ind w:firstLine="567"/>
        <w:jc w:val="both"/>
        <w:rPr>
          <w:rFonts w:ascii="Liberation Serif" w:eastAsia="Calibri" w:hAnsi="Liberation Serif" w:cs="Times New Roman"/>
          <w:sz w:val="28"/>
          <w:szCs w:val="28"/>
          <w:lang w:eastAsia="ru-RU"/>
        </w:rPr>
      </w:pPr>
      <w:r w:rsidRPr="0069470B">
        <w:rPr>
          <w:rFonts w:ascii="Liberation Serif" w:eastAsia="Calibri" w:hAnsi="Liberation Serif" w:cs="Times New Roman"/>
          <w:sz w:val="28"/>
          <w:szCs w:val="28"/>
          <w:lang w:eastAsia="ru-RU"/>
        </w:rPr>
        <w:t>- ИНН победителя.</w:t>
      </w:r>
    </w:p>
    <w:p w:rsidR="0069470B" w:rsidRPr="0069470B" w:rsidRDefault="0069470B" w:rsidP="0069470B">
      <w:pPr>
        <w:spacing w:after="0" w:line="240" w:lineRule="auto"/>
        <w:jc w:val="center"/>
        <w:rPr>
          <w:rFonts w:ascii="Liberation Serif" w:eastAsia="Times New Roman" w:hAnsi="Liberation Serif" w:cs="Times New Roman"/>
          <w:b/>
          <w:bCs/>
          <w:color w:val="000000"/>
          <w:sz w:val="26"/>
          <w:szCs w:val="26"/>
          <w:lang w:eastAsia="ru-RU"/>
        </w:rPr>
      </w:pPr>
    </w:p>
    <w:p w:rsidR="0069470B" w:rsidRPr="0069470B" w:rsidRDefault="0069470B" w:rsidP="0069470B">
      <w:pPr>
        <w:spacing w:after="0" w:line="240" w:lineRule="auto"/>
        <w:jc w:val="center"/>
        <w:rPr>
          <w:rFonts w:ascii="Liberation Serif" w:eastAsia="Calibri" w:hAnsi="Liberation Serif" w:cs="Times New Roman"/>
          <w:bCs/>
          <w:sz w:val="28"/>
          <w:szCs w:val="28"/>
        </w:rPr>
      </w:pPr>
      <w:r w:rsidRPr="0069470B">
        <w:rPr>
          <w:rFonts w:ascii="Liberation Serif" w:eastAsia="Times New Roman" w:hAnsi="Liberation Serif" w:cs="Times New Roman"/>
          <w:b/>
          <w:bCs/>
          <w:color w:val="000000"/>
          <w:sz w:val="28"/>
          <w:szCs w:val="28"/>
          <w:lang w:eastAsia="ru-RU"/>
        </w:rPr>
        <w:t>8. Подписание договоров.</w:t>
      </w:r>
    </w:p>
    <w:p w:rsidR="0069470B" w:rsidRPr="0069470B" w:rsidRDefault="0069470B" w:rsidP="0069470B">
      <w:pPr>
        <w:autoSpaceDE w:val="0"/>
        <w:autoSpaceDN w:val="0"/>
        <w:adjustRightInd w:val="0"/>
        <w:spacing w:after="0" w:line="264" w:lineRule="auto"/>
        <w:ind w:firstLine="708"/>
        <w:jc w:val="both"/>
        <w:rPr>
          <w:rFonts w:ascii="Times New Roman" w:eastAsia="Times New Roman" w:hAnsi="Times New Roman" w:cs="Times New Roman"/>
          <w:sz w:val="28"/>
          <w:szCs w:val="28"/>
          <w:lang w:eastAsia="ru-RU"/>
        </w:rPr>
      </w:pPr>
    </w:p>
    <w:p w:rsidR="0069470B" w:rsidRPr="0069470B" w:rsidRDefault="0069470B" w:rsidP="0069470B">
      <w:pPr>
        <w:spacing w:after="0" w:line="240" w:lineRule="auto"/>
        <w:ind w:firstLine="567"/>
        <w:jc w:val="both"/>
        <w:rPr>
          <w:rFonts w:ascii="Times New Roman" w:eastAsia="Calibri" w:hAnsi="Times New Roman" w:cs="Times New Roman"/>
          <w:bCs/>
          <w:sz w:val="28"/>
          <w:szCs w:val="28"/>
        </w:rPr>
      </w:pPr>
      <w:r w:rsidRPr="0069470B">
        <w:rPr>
          <w:rFonts w:ascii="Times New Roman" w:eastAsia="Calibri" w:hAnsi="Times New Roman" w:cs="Times New Roman"/>
          <w:sz w:val="28"/>
          <w:szCs w:val="28"/>
        </w:rPr>
        <w:t xml:space="preserve">8.1. </w:t>
      </w:r>
      <w:r w:rsidRPr="0069470B">
        <w:rPr>
          <w:rFonts w:ascii="Times New Roman" w:eastAsia="Calibri" w:hAnsi="Times New Roman" w:cs="Times New Roman"/>
          <w:bCs/>
          <w:sz w:val="28"/>
          <w:szCs w:val="28"/>
        </w:rPr>
        <w:t xml:space="preserve">Победитель аукциона обязан заключить договоры на установку </w:t>
      </w:r>
      <w:r w:rsidRPr="0069470B">
        <w:rPr>
          <w:rFonts w:ascii="Times New Roman" w:eastAsia="Calibri" w:hAnsi="Times New Roman" w:cs="Times New Roman"/>
          <w:bCs/>
          <w:sz w:val="28"/>
          <w:szCs w:val="28"/>
        </w:rPr>
        <w:br/>
        <w:t xml:space="preserve">и эксплуатацию рекламных конструкций по цене и на условиях, предложенных победителем аукциона, в печатной форме вне электронной площадки, в срок не ранее 10 (десяти) и не позднее 20 (двадцати) дней со дня подписания протокола </w:t>
      </w:r>
      <w:r w:rsidRPr="0069470B">
        <w:rPr>
          <w:rFonts w:ascii="Times New Roman" w:eastAsia="Calibri" w:hAnsi="Times New Roman" w:cs="Times New Roman"/>
          <w:sz w:val="28"/>
          <w:szCs w:val="28"/>
        </w:rPr>
        <w:t>об итогах аукциона в электронной форме</w:t>
      </w:r>
      <w:r w:rsidRPr="0069470B">
        <w:rPr>
          <w:rFonts w:ascii="Times New Roman" w:eastAsia="Calibri" w:hAnsi="Times New Roman" w:cs="Times New Roman"/>
          <w:bCs/>
          <w:sz w:val="28"/>
          <w:szCs w:val="28"/>
        </w:rPr>
        <w:t xml:space="preserve">. </w:t>
      </w:r>
    </w:p>
    <w:p w:rsidR="0069470B" w:rsidRPr="0069470B" w:rsidRDefault="0069470B" w:rsidP="0069470B">
      <w:pPr>
        <w:spacing w:after="0" w:line="240" w:lineRule="auto"/>
        <w:ind w:firstLine="567"/>
        <w:jc w:val="both"/>
        <w:rPr>
          <w:rFonts w:ascii="Times New Roman" w:eastAsia="Calibri" w:hAnsi="Times New Roman" w:cs="Times New Roman"/>
          <w:sz w:val="28"/>
          <w:szCs w:val="28"/>
        </w:rPr>
      </w:pPr>
      <w:r w:rsidRPr="0069470B">
        <w:rPr>
          <w:rFonts w:ascii="Times New Roman" w:eastAsia="Calibri" w:hAnsi="Times New Roman" w:cs="Times New Roman"/>
          <w:sz w:val="28"/>
          <w:szCs w:val="28"/>
        </w:rPr>
        <w:t xml:space="preserve">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69470B">
        <w:rPr>
          <w:rFonts w:ascii="Times New Roman" w:eastAsia="Calibri" w:hAnsi="Times New Roman" w:cs="Times New Roman"/>
          <w:bCs/>
          <w:sz w:val="28"/>
          <w:szCs w:val="28"/>
        </w:rPr>
        <w:t>заключаются</w:t>
      </w:r>
      <w:r w:rsidRPr="0069470B">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69470B" w:rsidRPr="0069470B" w:rsidRDefault="0069470B" w:rsidP="0069470B">
      <w:pPr>
        <w:spacing w:after="0" w:line="240" w:lineRule="auto"/>
        <w:ind w:firstLine="567"/>
        <w:jc w:val="both"/>
        <w:rPr>
          <w:rFonts w:ascii="Times New Roman" w:eastAsia="Times New Roman" w:hAnsi="Times New Roman" w:cs="Times New Roman"/>
          <w:sz w:val="26"/>
          <w:szCs w:val="26"/>
          <w:lang w:eastAsia="ru-RU"/>
        </w:rPr>
      </w:pPr>
    </w:p>
    <w:p w:rsidR="0069470B" w:rsidRPr="0069470B" w:rsidRDefault="0069470B" w:rsidP="0069470B">
      <w:pPr>
        <w:spacing w:after="0" w:line="240" w:lineRule="auto"/>
        <w:ind w:firstLine="567"/>
        <w:jc w:val="right"/>
        <w:rPr>
          <w:rFonts w:ascii="Times New Roman" w:eastAsia="Times New Roman" w:hAnsi="Times New Roman" w:cs="Times New Roman"/>
          <w:sz w:val="26"/>
          <w:szCs w:val="26"/>
          <w:lang w:eastAsia="ru-RU"/>
        </w:rPr>
      </w:pPr>
    </w:p>
    <w:p w:rsidR="0069470B" w:rsidRPr="0069470B" w:rsidRDefault="0069470B" w:rsidP="0069470B">
      <w:pPr>
        <w:spacing w:after="0" w:line="240" w:lineRule="auto"/>
        <w:ind w:firstLine="567"/>
        <w:jc w:val="right"/>
        <w:rPr>
          <w:rFonts w:ascii="Times New Roman" w:eastAsia="Times New Roman" w:hAnsi="Times New Roman" w:cs="Times New Roman"/>
          <w:sz w:val="26"/>
          <w:szCs w:val="26"/>
          <w:lang w:eastAsia="ru-RU"/>
        </w:rPr>
      </w:pPr>
    </w:p>
    <w:p w:rsidR="0069470B" w:rsidRPr="0069470B" w:rsidRDefault="0069470B" w:rsidP="0069470B">
      <w:pPr>
        <w:spacing w:after="0" w:line="240" w:lineRule="auto"/>
        <w:ind w:firstLine="567"/>
        <w:jc w:val="right"/>
        <w:rPr>
          <w:rFonts w:ascii="Times New Roman" w:eastAsia="Times New Roman" w:hAnsi="Times New Roman" w:cs="Times New Roman"/>
          <w:sz w:val="26"/>
          <w:szCs w:val="26"/>
          <w:lang w:eastAsia="ru-RU"/>
        </w:rPr>
      </w:pPr>
    </w:p>
    <w:p w:rsidR="0069470B" w:rsidRPr="0069470B" w:rsidRDefault="0069470B" w:rsidP="0069470B">
      <w:pPr>
        <w:spacing w:after="0" w:line="240" w:lineRule="auto"/>
        <w:ind w:firstLine="567"/>
        <w:jc w:val="right"/>
        <w:rPr>
          <w:rFonts w:ascii="Times New Roman" w:eastAsia="Times New Roman" w:hAnsi="Times New Roman" w:cs="Times New Roman"/>
          <w:sz w:val="26"/>
          <w:szCs w:val="26"/>
          <w:lang w:eastAsia="ru-RU"/>
        </w:rPr>
      </w:pPr>
    </w:p>
    <w:p w:rsidR="0069470B" w:rsidRPr="0069470B" w:rsidRDefault="0069470B" w:rsidP="0069470B">
      <w:pPr>
        <w:spacing w:after="0" w:line="240" w:lineRule="auto"/>
        <w:ind w:firstLine="567"/>
        <w:jc w:val="right"/>
        <w:rPr>
          <w:rFonts w:ascii="Times New Roman" w:eastAsia="Times New Roman" w:hAnsi="Times New Roman" w:cs="Times New Roman"/>
          <w:sz w:val="26"/>
          <w:szCs w:val="26"/>
          <w:lang w:eastAsia="ru-RU"/>
        </w:rPr>
      </w:pPr>
    </w:p>
    <w:p w:rsidR="00BB69EF" w:rsidRDefault="00BB69EF">
      <w:bookmarkStart w:id="0" w:name="_GoBack"/>
      <w:bookmarkEnd w:id="0"/>
    </w:p>
    <w:sectPr w:rsidR="00BB6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9"/>
    <w:rsid w:val="0069470B"/>
    <w:rsid w:val="008B2069"/>
    <w:rsid w:val="00BB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votkinsk.ru" TargetMode="External"/><Relationship Id="rId18" Type="http://schemas.openxmlformats.org/officeDocument/2006/relationships/hyperlink" Target="http://utp.sberbank-ast.ru/AP/Notice/652/Instruc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orgi.gov.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 TargetMode="External"/><Relationship Id="rId2" Type="http://schemas.microsoft.com/office/2007/relationships/stylesWithEffects" Target="stylesWithEffects.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416B0F40F251DE3278B077BB5C5776E6755A57A00948A65EF325A2C5D3C5D86AF4F952E578W0Y1E" TargetMode="External"/><Relationship Id="rId1" Type="http://schemas.openxmlformats.org/officeDocument/2006/relationships/styles" Target="styles.xml"/><Relationship Id="rId6" Type="http://schemas.openxmlformats.org/officeDocument/2006/relationships/hyperlink" Target="http://www.votkinsk.ru" TargetMode="External"/><Relationship Id="rId11" Type="http://schemas.openxmlformats.org/officeDocument/2006/relationships/hyperlink" Target="http://utp.sberbank-ast.ru/AP/Notice/652/Instructions" TargetMode="External"/><Relationship Id="rId5" Type="http://schemas.openxmlformats.org/officeDocument/2006/relationships/hyperlink" Target="mailto:votarch@mail.ru" TargetMode="External"/><Relationship Id="rId15" Type="http://schemas.openxmlformats.org/officeDocument/2006/relationships/hyperlink" Target="http://utp.sberbank-ast.ru/AP/Notice/653/Requisites"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http://www.sberbank-ast.ru/CAList.aspx"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votkinsk.ru/about/postadmin/167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5738</Words>
  <Characters>32708</Characters>
  <Application>Microsoft Office Word</Application>
  <DocSecurity>0</DocSecurity>
  <Lines>272</Lines>
  <Paragraphs>76</Paragraphs>
  <ScaleCrop>false</ScaleCrop>
  <Company/>
  <LinksUpToDate>false</LinksUpToDate>
  <CharactersWithSpaces>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2020-08-27T06:42:00Z</dcterms:created>
  <dcterms:modified xsi:type="dcterms:W3CDTF">2020-08-27T06:42:00Z</dcterms:modified>
</cp:coreProperties>
</file>